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4E4C" w14:textId="77777777" w:rsidR="000F69E6" w:rsidRDefault="000F69E6" w:rsidP="0031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83524E" w14:textId="77777777" w:rsidR="000F69E6" w:rsidRPr="003151C9" w:rsidRDefault="000F69E6" w:rsidP="000F69E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Аналитическая справка</w:t>
      </w:r>
    </w:p>
    <w:p w14:paraId="04F96C4E" w14:textId="01ABF500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по итогам мониторинга сформированности  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читательской грамотности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обучающихся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="0084315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и 9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</w:t>
      </w:r>
      <w:r w:rsidR="0084315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ов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МБОУ «ПСОШ №</w:t>
      </w:r>
      <w:r w:rsidR="0084315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ПМО»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6FBCAA73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3E3EDDF" w14:textId="06A70CC4" w:rsidR="000F69E6" w:rsidRPr="003151C9" w:rsidRDefault="000F69E6" w:rsidP="005B047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Цель диагностической работы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оценить уровень сформированности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 как составляющей функциональной грамотности обучающихся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431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 9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класс</w:t>
      </w:r>
      <w:r w:rsidR="0084315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32E9794" w14:textId="77777777" w:rsidR="00AF3B43" w:rsidRDefault="00AF3B43" w:rsidP="005B047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A2953A9" w14:textId="18A16865" w:rsidR="000F69E6" w:rsidRDefault="000F69E6" w:rsidP="005B047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Сроки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апрель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год.</w:t>
      </w:r>
    </w:p>
    <w:p w14:paraId="5199E98B" w14:textId="77777777" w:rsidR="00AF3B43" w:rsidRPr="003151C9" w:rsidRDefault="00AF3B43" w:rsidP="005B047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7B5775" w14:textId="4AFEBED9" w:rsidR="000F69E6" w:rsidRPr="003151C9" w:rsidRDefault="000F69E6" w:rsidP="005B047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Методы контроля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 метапредметная диагностическая работа 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читательская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грамотность).</w:t>
      </w:r>
    </w:p>
    <w:p w14:paraId="4CD6EDE8" w14:textId="1D9140FC" w:rsidR="000F69E6" w:rsidRDefault="000F69E6" w:rsidP="005B047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Согласно графику контроля качества образования в рамках реализации плана работы по организации изучения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функциональной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 в школе был проведен мониторинг уровня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сформированности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читательской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грамотности учащихся</w:t>
      </w:r>
      <w:r w:rsidR="00AF3B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8 и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9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-го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класс</w:t>
      </w:r>
      <w:r w:rsidR="00AF3B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ов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6C71C548" w14:textId="77777777" w:rsidR="000F69E6" w:rsidRDefault="000F69E6" w:rsidP="005B047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3AA397D" w14:textId="77777777" w:rsidR="000F69E6" w:rsidRDefault="000F69E6" w:rsidP="005B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В диагностической работе представлены задачи на оценку следующих компетентностных областей: </w:t>
      </w:r>
    </w:p>
    <w:p w14:paraId="146C64A0" w14:textId="77777777" w:rsidR="000F69E6" w:rsidRDefault="000F69E6" w:rsidP="005B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>1. Найти и извлечь (информацию из текста).</w:t>
      </w:r>
    </w:p>
    <w:p w14:paraId="1D5D1D67" w14:textId="77777777" w:rsidR="000F69E6" w:rsidRDefault="000F69E6" w:rsidP="005B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 2. Интегрировать и интерпретировать (информацию из текста). </w:t>
      </w:r>
    </w:p>
    <w:p w14:paraId="183DB2A4" w14:textId="77777777" w:rsidR="000F69E6" w:rsidRDefault="000F69E6" w:rsidP="005B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 xml:space="preserve">3. Осмыслить и оценить (информацию из текста). </w:t>
      </w:r>
    </w:p>
    <w:p w14:paraId="11FAF63A" w14:textId="77777777" w:rsidR="000F69E6" w:rsidRDefault="000F69E6" w:rsidP="005B0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1E">
        <w:rPr>
          <w:rFonts w:ascii="Times New Roman" w:hAnsi="Times New Roman" w:cs="Times New Roman"/>
          <w:sz w:val="24"/>
          <w:szCs w:val="24"/>
        </w:rPr>
        <w:t>4. Использовать (информацию из текста)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4CED5" w14:textId="77777777" w:rsidR="000F69E6" w:rsidRPr="003151C9" w:rsidRDefault="000F69E6" w:rsidP="005B0476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7A431E9" w14:textId="1FBFAD9D" w:rsidR="00AF3B43" w:rsidRPr="00AF3B43" w:rsidRDefault="00AF3B43" w:rsidP="005B04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AF3B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 8 классе выполняли работу 24 из 27 учащихся.</w:t>
      </w:r>
      <w:r w:rsidR="000F69E6" w:rsidRPr="00AF3B43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</w:t>
      </w:r>
    </w:p>
    <w:p w14:paraId="0749C998" w14:textId="6B1B24B6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1.</w:t>
      </w:r>
    </w:p>
    <w:p w14:paraId="34C76F83" w14:textId="03A2E03B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Анализ результатов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</w:t>
      </w:r>
      <w:r w:rsidR="0080478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</w:t>
      </w:r>
      <w:r w:rsidR="0080478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е</w:t>
      </w:r>
    </w:p>
    <w:p w14:paraId="620DBD45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         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(202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-202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учебный год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апрель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4422E140" w14:textId="77777777" w:rsidR="000F69E6" w:rsidRPr="003151C9" w:rsidRDefault="000F69E6" w:rsidP="000F69E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409"/>
      </w:tblGrid>
      <w:tr w:rsidR="0080478C" w:rsidRPr="0080478C" w14:paraId="01B9684A" w14:textId="77777777" w:rsidTr="0080478C">
        <w:trPr>
          <w:trHeight w:val="450"/>
        </w:trPr>
        <w:tc>
          <w:tcPr>
            <w:tcW w:w="4077" w:type="dxa"/>
            <w:hideMark/>
          </w:tcPr>
          <w:p w14:paraId="696CFCB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hideMark/>
          </w:tcPr>
          <w:p w14:paraId="1528A1F3" w14:textId="14B2B5FB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09" w:type="dxa"/>
            <w:hideMark/>
          </w:tcPr>
          <w:p w14:paraId="52D99F19" w14:textId="5835C7D9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80478C" w:rsidRPr="0080478C" w14:paraId="7941968C" w14:textId="77777777" w:rsidTr="0080478C">
        <w:trPr>
          <w:trHeight w:val="465"/>
        </w:trPr>
        <w:tc>
          <w:tcPr>
            <w:tcW w:w="4077" w:type="dxa"/>
            <w:hideMark/>
          </w:tcPr>
          <w:p w14:paraId="40E28911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Недостаточный</w:t>
            </w:r>
          </w:p>
        </w:tc>
        <w:tc>
          <w:tcPr>
            <w:tcW w:w="2694" w:type="dxa"/>
            <w:hideMark/>
          </w:tcPr>
          <w:p w14:paraId="4DB13522" w14:textId="4F80D828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hideMark/>
          </w:tcPr>
          <w:p w14:paraId="22502FAC" w14:textId="732EC0F4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0478C" w:rsidRPr="0080478C" w14:paraId="5547E08C" w14:textId="77777777" w:rsidTr="0080478C">
        <w:trPr>
          <w:trHeight w:val="450"/>
        </w:trPr>
        <w:tc>
          <w:tcPr>
            <w:tcW w:w="4077" w:type="dxa"/>
            <w:hideMark/>
          </w:tcPr>
          <w:p w14:paraId="64397A7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694" w:type="dxa"/>
            <w:hideMark/>
          </w:tcPr>
          <w:p w14:paraId="0C1CCA2E" w14:textId="1CF1614E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hideMark/>
          </w:tcPr>
          <w:p w14:paraId="4785061A" w14:textId="13293CE4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0478C" w:rsidRPr="0080478C" w14:paraId="6F566190" w14:textId="77777777" w:rsidTr="0080478C">
        <w:trPr>
          <w:trHeight w:val="465"/>
        </w:trPr>
        <w:tc>
          <w:tcPr>
            <w:tcW w:w="4077" w:type="dxa"/>
            <w:hideMark/>
          </w:tcPr>
          <w:p w14:paraId="417E312D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694" w:type="dxa"/>
            <w:hideMark/>
          </w:tcPr>
          <w:p w14:paraId="21316EC8" w14:textId="63AD45C0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hideMark/>
          </w:tcPr>
          <w:p w14:paraId="0073A38F" w14:textId="52549D74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0478C" w:rsidRPr="0080478C" w14:paraId="3E88B0DE" w14:textId="77777777" w:rsidTr="0080478C">
        <w:trPr>
          <w:trHeight w:val="450"/>
        </w:trPr>
        <w:tc>
          <w:tcPr>
            <w:tcW w:w="4077" w:type="dxa"/>
            <w:hideMark/>
          </w:tcPr>
          <w:p w14:paraId="5FE9CF7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2694" w:type="dxa"/>
            <w:hideMark/>
          </w:tcPr>
          <w:p w14:paraId="27C9F5A8" w14:textId="0959D35C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hideMark/>
          </w:tcPr>
          <w:p w14:paraId="09E2028E" w14:textId="008CA415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0478C" w:rsidRPr="0080478C" w14:paraId="659A7418" w14:textId="77777777" w:rsidTr="0080478C">
        <w:trPr>
          <w:trHeight w:val="465"/>
        </w:trPr>
        <w:tc>
          <w:tcPr>
            <w:tcW w:w="4077" w:type="dxa"/>
            <w:hideMark/>
          </w:tcPr>
          <w:p w14:paraId="1CF5FFB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694" w:type="dxa"/>
            <w:hideMark/>
          </w:tcPr>
          <w:p w14:paraId="24605C90" w14:textId="77E89BB2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hideMark/>
          </w:tcPr>
          <w:p w14:paraId="1FCBB98F" w14:textId="62809630" w:rsidR="0080478C" w:rsidRPr="0080478C" w:rsidRDefault="00975CA1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</w:tr>
    </w:tbl>
    <w:p w14:paraId="16908E65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B363DA" w14:textId="77777777" w:rsidR="000F69E6" w:rsidRDefault="000F69E6" w:rsidP="000F69E6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D8A2A16" w14:textId="77777777" w:rsidR="000F69E6" w:rsidRPr="003151C9" w:rsidRDefault="000F69E6" w:rsidP="008814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D5FD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Выводы: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Обучающиеся, показавшие низкий уров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ень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сформированности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грамотности, как правило, имеют слабые знания, которые они могут применять только в относительно знакомых ситуациях.</w:t>
      </w:r>
    </w:p>
    <w:p w14:paraId="087D4897" w14:textId="43962B64" w:rsidR="000F69E6" w:rsidRDefault="000F69E6" w:rsidP="0088144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1E1E"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выполнения на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Pr="00B91E1E">
        <w:rPr>
          <w:rFonts w:ascii="Times New Roman" w:hAnsi="Times New Roman" w:cs="Times New Roman"/>
          <w:sz w:val="24"/>
          <w:szCs w:val="24"/>
        </w:rPr>
        <w:t xml:space="preserve">ышенный уровень составляет </w:t>
      </w:r>
      <w:r w:rsidR="00975CA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91E1E">
        <w:rPr>
          <w:rFonts w:ascii="Times New Roman" w:hAnsi="Times New Roman" w:cs="Times New Roman"/>
          <w:sz w:val="24"/>
          <w:szCs w:val="24"/>
        </w:rPr>
        <w:t xml:space="preserve"> соответственно, а процент выполнения на низкий уровень – </w:t>
      </w:r>
      <w:r w:rsidR="00975CA1">
        <w:rPr>
          <w:rFonts w:ascii="Times New Roman" w:hAnsi="Times New Roman" w:cs="Times New Roman"/>
          <w:sz w:val="24"/>
          <w:szCs w:val="24"/>
        </w:rPr>
        <w:t>8</w:t>
      </w:r>
      <w:r w:rsidRPr="00B91E1E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75C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показали средний уровень. </w:t>
      </w:r>
      <w:r w:rsidR="00975CA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% показали высокий уровень. </w:t>
      </w:r>
      <w:r w:rsidRPr="00B91E1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75C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91E1E">
        <w:rPr>
          <w:rFonts w:ascii="Times New Roman" w:hAnsi="Times New Roman" w:cs="Times New Roman"/>
          <w:sz w:val="24"/>
          <w:szCs w:val="24"/>
        </w:rPr>
        <w:t>обучающихся продемонстрировали достаточный уровень сформированности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162BD7B5" w14:textId="05F6949A" w:rsidR="000F69E6" w:rsidRPr="00A80836" w:rsidRDefault="000F69E6" w:rsidP="00881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91E1E">
        <w:rPr>
          <w:rFonts w:ascii="Times New Roman" w:hAnsi="Times New Roman" w:cs="Times New Roman"/>
          <w:sz w:val="24"/>
          <w:szCs w:val="24"/>
        </w:rPr>
        <w:t xml:space="preserve"> Наибольшее затруднения вызвали задания со следующими компетентностными областями оценки: задание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81448">
        <w:rPr>
          <w:rFonts w:ascii="Times New Roman" w:hAnsi="Times New Roman" w:cs="Times New Roman"/>
          <w:sz w:val="24"/>
          <w:szCs w:val="24"/>
        </w:rPr>
        <w:t xml:space="preserve"> </w:t>
      </w:r>
      <w:r w:rsidR="00975CA1">
        <w:rPr>
          <w:rFonts w:ascii="Times New Roman" w:hAnsi="Times New Roman" w:cs="Times New Roman"/>
          <w:sz w:val="24"/>
          <w:szCs w:val="24"/>
        </w:rPr>
        <w:t>2</w:t>
      </w:r>
      <w:r w:rsidR="00881448">
        <w:rPr>
          <w:rFonts w:ascii="Times New Roman" w:hAnsi="Times New Roman" w:cs="Times New Roman"/>
          <w:sz w:val="24"/>
          <w:szCs w:val="24"/>
        </w:rPr>
        <w:t xml:space="preserve"> и № 5</w:t>
      </w:r>
      <w:r w:rsidRPr="00B91E1E">
        <w:rPr>
          <w:rFonts w:ascii="Times New Roman" w:hAnsi="Times New Roman" w:cs="Times New Roman"/>
          <w:sz w:val="24"/>
          <w:szCs w:val="24"/>
        </w:rPr>
        <w:t xml:space="preserve">- </w:t>
      </w:r>
      <w:r w:rsidR="00975CA1">
        <w:rPr>
          <w:rFonts w:ascii="Times New Roman" w:hAnsi="Times New Roman" w:cs="Times New Roman"/>
          <w:sz w:val="24"/>
          <w:szCs w:val="24"/>
        </w:rPr>
        <w:t xml:space="preserve">Находить и извлекать информацию. </w:t>
      </w:r>
      <w:r w:rsidR="00975CA1" w:rsidRPr="003B530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находить и извлекать одну единицу информации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2AFF0635" w14:textId="5FAF7C22" w:rsidR="000F69E6" w:rsidRPr="0065310B" w:rsidRDefault="000F69E6" w:rsidP="00881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целом наблюдается положительная динамика в формировании читательской грамотности у учащихся, </w:t>
      </w:r>
      <w:r w:rsidRPr="0065310B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 w:rsidRPr="0065310B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310B">
        <w:rPr>
          <w:rFonts w:ascii="Times New Roman" w:hAnsi="Times New Roman" w:cs="Times New Roman"/>
          <w:sz w:val="24"/>
          <w:szCs w:val="24"/>
        </w:rPr>
        <w:t xml:space="preserve"> учеников к практическому применению полученных знаний и необходимо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Pr="0065310B">
        <w:rPr>
          <w:rFonts w:ascii="Times New Roman" w:hAnsi="Times New Roman" w:cs="Times New Roman"/>
          <w:sz w:val="24"/>
          <w:szCs w:val="24"/>
        </w:rPr>
        <w:t>организов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65310B">
        <w:rPr>
          <w:rFonts w:ascii="Times New Roman" w:hAnsi="Times New Roman" w:cs="Times New Roman"/>
          <w:sz w:val="24"/>
          <w:szCs w:val="24"/>
        </w:rPr>
        <w:t>ать работу по их формированию.</w:t>
      </w:r>
    </w:p>
    <w:p w14:paraId="0AE88537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4B3BA4" w14:textId="77777777" w:rsidR="000F69E6" w:rsidRPr="003151C9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2.</w:t>
      </w:r>
    </w:p>
    <w:p w14:paraId="023BBFF3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Анализ заданий диа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ностической работы по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в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8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классе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268"/>
        <w:gridCol w:w="1559"/>
        <w:gridCol w:w="1559"/>
        <w:gridCol w:w="709"/>
      </w:tblGrid>
      <w:tr w:rsidR="000F69E6" w:rsidRPr="00A80836" w14:paraId="1EECA960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77B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6D7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Компетентностная область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2BA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Объект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172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Балл за выполнение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4433" w14:textId="77777777" w:rsidR="000F69E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Справились</w:t>
            </w:r>
          </w:p>
          <w:p w14:paraId="101631FF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BDF8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  <w:tr w:rsidR="000F69E6" w:rsidRPr="00A80836" w14:paraId="1FBE8CF7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9499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B1CA" w14:textId="77777777" w:rsidR="000F69E6" w:rsidRPr="003B5305" w:rsidRDefault="000F69E6" w:rsidP="006717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5305">
              <w:rPr>
                <w:rFonts w:ascii="Times New Roman" w:eastAsia="Calibri" w:hAnsi="Times New Roman" w:cs="Times New Roman"/>
                <w:sz w:val="24"/>
                <w:szCs w:val="24"/>
              </w:rPr>
              <w:t>нтегрировать и интерпретировать информацию</w:t>
            </w:r>
          </w:p>
          <w:p w14:paraId="01183DC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6890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елать выводы и обобщения на основе информации, представленной в одном фрагменте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266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E80" w14:textId="4CD4F129" w:rsidR="000F69E6" w:rsidRPr="00A80836" w:rsidRDefault="009027BF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3B9B" w14:textId="642A5503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58</w:t>
            </w:r>
          </w:p>
        </w:tc>
      </w:tr>
      <w:tr w:rsidR="000F69E6" w:rsidRPr="00A80836" w14:paraId="545B76BA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A988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362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5E7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_Hlk135927313"/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находить и извлекать одну единицу информации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E02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3C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7514" w14:textId="3C1F348B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</w:tr>
      <w:tr w:rsidR="000F69E6" w:rsidRPr="00A80836" w14:paraId="5820EF3F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9E1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3D4E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C39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елать выводы и обобщения на основе информации, представленной в одном фрагменте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1AB2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0A43" w14:textId="04988F39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9027B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FE3" w14:textId="7F950458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96</w:t>
            </w:r>
          </w:p>
        </w:tc>
      </w:tr>
      <w:tr w:rsidR="000F69E6" w:rsidRPr="00A80836" w14:paraId="2215287A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1E2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7978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142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аходить и извлекать одну единицу информации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1874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E23" w14:textId="6A8D6F6D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027B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7FF1" w14:textId="7FCB1ED6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79</w:t>
            </w:r>
          </w:p>
        </w:tc>
      </w:tr>
      <w:tr w:rsidR="000F69E6" w:rsidRPr="00A80836" w14:paraId="7E533126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A7B0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DCD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C5A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аходить и извлекать одну единицу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3FB6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F5FE" w14:textId="08B0ECE9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027B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F90C" w14:textId="56D10697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50</w:t>
            </w:r>
          </w:p>
        </w:tc>
      </w:tr>
      <w:tr w:rsidR="000F69E6" w:rsidRPr="00A80836" w14:paraId="7E64AA6A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7F4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C0F4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3B530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спользовать информацию из текста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46E0" w14:textId="77777777" w:rsidR="000F69E6" w:rsidRPr="003B5305" w:rsidRDefault="000F69E6" w:rsidP="006717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B5305">
              <w:rPr>
                <w:rFonts w:ascii="Times New Roman" w:eastAsia="Calibri" w:hAnsi="Times New Roman" w:cs="Times New Roman"/>
                <w:sz w:val="24"/>
                <w:szCs w:val="24"/>
              </w:rPr>
              <w:t>ормулировать на основе полученной из текста информации собственную гипотезу, прогнозировать события, течение процесса, результаты эксперимента</w:t>
            </w:r>
          </w:p>
          <w:p w14:paraId="7E5BF156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7B0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4DA" w14:textId="462409FE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  <w:r w:rsidR="009027BF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52F7" w14:textId="339B04D7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92</w:t>
            </w:r>
          </w:p>
        </w:tc>
      </w:tr>
      <w:tr w:rsidR="000F69E6" w:rsidRPr="00A80836" w14:paraId="1DDC7CD5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8CB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05B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93B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одну единицу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B2C9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A780" w14:textId="10051B66" w:rsidR="000F69E6" w:rsidRPr="00A80836" w:rsidRDefault="009027BF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DB92" w14:textId="1EB4BB98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</w:t>
            </w:r>
          </w:p>
        </w:tc>
      </w:tr>
      <w:tr w:rsidR="000F69E6" w:rsidRPr="00A80836" w14:paraId="1E06BFE1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B68B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D10E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Находить и извлекать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8C5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8983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60D" w14:textId="2401FC3C" w:rsidR="000F69E6" w:rsidRPr="00A80836" w:rsidRDefault="009027BF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BB27" w14:textId="4F0A8A90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</w:p>
        </w:tc>
      </w:tr>
      <w:tr w:rsidR="000F69E6" w:rsidRPr="00A80836" w14:paraId="26F40FAE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E632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BC44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Интегрировать и интерпретировать информацию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E12" w14:textId="77777777" w:rsidR="000F69E6" w:rsidRPr="00D52A8A" w:rsidRDefault="000F69E6" w:rsidP="0067176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52A8A">
              <w:rPr>
                <w:rFonts w:ascii="Times New Roman" w:eastAsia="Calibri" w:hAnsi="Times New Roman" w:cs="Times New Roman"/>
                <w:sz w:val="24"/>
                <w:szCs w:val="24"/>
              </w:rPr>
              <w:t>онимать фактологическую информацию (сюжет, последовательность событий и т.п.)</w:t>
            </w:r>
          </w:p>
          <w:p w14:paraId="4DEC7BA2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08E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4DE1" w14:textId="0A2A2D64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75CA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D3E" w14:textId="5F16E517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63</w:t>
            </w:r>
          </w:p>
        </w:tc>
      </w:tr>
      <w:tr w:rsidR="000F69E6" w:rsidRPr="00A80836" w14:paraId="075F62C2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5F4C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5B0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ценивать содержание и форму текста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6D2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ысказывать и обосновывать собственную точку зрения по вопросу, обсуждаемому в тексте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21D5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8AC6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FB9" w14:textId="483E42B9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88</w:t>
            </w:r>
          </w:p>
        </w:tc>
      </w:tr>
      <w:tr w:rsidR="000F69E6" w:rsidRPr="00A80836" w14:paraId="73C8567F" w14:textId="77777777" w:rsidTr="00975CA1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68F1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D5C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ценивать содержание и форму текста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AA7C" w14:textId="77777777" w:rsidR="000F69E6" w:rsidRPr="00A80836" w:rsidRDefault="000F69E6" w:rsidP="006717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</w:t>
            </w:r>
            <w:r w:rsidRPr="00D52A8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онимать коммуникативное намерение автора текст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371" w14:textId="77777777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A80836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A477" w14:textId="7E77A84F" w:rsidR="000F69E6" w:rsidRPr="00A80836" w:rsidRDefault="000F69E6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  <w:r w:rsidR="00975CA1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3342" w14:textId="6A09503F" w:rsidR="000F69E6" w:rsidRPr="00A80836" w:rsidRDefault="00975CA1" w:rsidP="00671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75</w:t>
            </w:r>
          </w:p>
        </w:tc>
      </w:tr>
    </w:tbl>
    <w:p w14:paraId="67AB3913" w14:textId="77777777" w:rsidR="000F69E6" w:rsidRPr="00A80836" w:rsidRDefault="000F69E6" w:rsidP="000F69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EB98052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Рекомендации:</w:t>
      </w:r>
    </w:p>
    <w:p w14:paraId="1D7C8B47" w14:textId="77777777" w:rsidR="000F69E6" w:rsidRPr="003E4B8B" w:rsidRDefault="000F69E6" w:rsidP="000F69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 xml:space="preserve">В дальнейшей работе по формированию читательской грамотности учащихся необходимо включить заданий на отработку таких умений, как: </w:t>
      </w:r>
    </w:p>
    <w:p w14:paraId="4DF7F331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Понимать графическую информацию.</w:t>
      </w:r>
    </w:p>
    <w:p w14:paraId="3C3974D2" w14:textId="77777777" w:rsidR="000F69E6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Находить и извлекать одну единицу информации.</w:t>
      </w:r>
    </w:p>
    <w:p w14:paraId="034363DA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</w:t>
      </w:r>
      <w:r w:rsidRPr="000D5FD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аходить и извлекать несколько единиц информации, расположенных в разных фрагментах текста</w:t>
      </w:r>
    </w:p>
    <w:p w14:paraId="4B5A4137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lastRenderedPageBreak/>
        <w:t>Делать выводы на основе сравнения данных.</w:t>
      </w:r>
    </w:p>
    <w:p w14:paraId="6084BC76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3E4B8B">
        <w:rPr>
          <w:rFonts w:ascii="Times New Roman" w:eastAsia="Calibri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14:paraId="5F3EF7C5" w14:textId="77777777" w:rsidR="000F69E6" w:rsidRPr="003E4B8B" w:rsidRDefault="000F69E6" w:rsidP="000F69E6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14:paraId="0DB438E8" w14:textId="77777777" w:rsidR="000F69E6" w:rsidRDefault="000F69E6" w:rsidP="000F69E6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14:paraId="6593A73A" w14:textId="77777777" w:rsidR="000F69E6" w:rsidRDefault="000F69E6" w:rsidP="003151C9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936452" w14:textId="772201C3" w:rsidR="003151C9" w:rsidRPr="003151C9" w:rsidRDefault="003151C9" w:rsidP="00551FD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C7C5BC1" w14:textId="2EB209EF" w:rsidR="003151C9" w:rsidRPr="003151C9" w:rsidRDefault="00551FD2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Распределение результатов участников диагностической работы по уровням </w:t>
      </w:r>
    </w:p>
    <w:p w14:paraId="29D8DD45" w14:textId="2D2D2D6A" w:rsidR="003151C9" w:rsidRPr="003151C9" w:rsidRDefault="00551FD2" w:rsidP="003151C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сформированности </w:t>
      </w:r>
      <w:r w:rsidR="00ED3D1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читательской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грамотности показано </w:t>
      </w:r>
      <w:r w:rsidR="003151C9" w:rsidRPr="00B91E1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таблице 1.</w:t>
      </w:r>
    </w:p>
    <w:p w14:paraId="7C5F04A3" w14:textId="5B0928F1" w:rsidR="00391B11" w:rsidRP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1.</w:t>
      </w:r>
    </w:p>
    <w:p w14:paraId="1FADAC76" w14:textId="77777777" w:rsidR="003151C9" w:rsidRDefault="003151C9" w:rsidP="003151C9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F1ED37" w14:textId="48F19CC4" w:rsidR="00391B11" w:rsidRDefault="00391B11" w:rsidP="003151C9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Анализ результатов 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</w:t>
      </w:r>
      <w:r w:rsidR="0080478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в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9</w:t>
      </w:r>
      <w:r w:rsidR="00ED3D1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класс</w:t>
      </w:r>
    </w:p>
    <w:p w14:paraId="64BDE9A8" w14:textId="0D3E88E9" w:rsidR="003151C9" w:rsidRDefault="00391B11" w:rsidP="003151C9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                                             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(2022-2023 учебный год</w:t>
      </w:r>
      <w:r w:rsidR="00B91E1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, </w:t>
      </w:r>
      <w:r w:rsidR="00B91E1E" w:rsidRPr="00B91E1E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апрель</w:t>
      </w:r>
      <w:r w:rsidR="003151C9"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)</w:t>
      </w:r>
    </w:p>
    <w:p w14:paraId="04113A5E" w14:textId="5615B709" w:rsidR="009027BF" w:rsidRPr="00391B11" w:rsidRDefault="009027BF" w:rsidP="003151C9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9 классе работу выполнял 21 ученик из 28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3902"/>
        <w:gridCol w:w="2977"/>
      </w:tblGrid>
      <w:tr w:rsidR="009027BF" w:rsidRPr="009027BF" w14:paraId="5DC3F81E" w14:textId="77777777" w:rsidTr="009027BF">
        <w:trPr>
          <w:trHeight w:val="450"/>
        </w:trPr>
        <w:tc>
          <w:tcPr>
            <w:tcW w:w="2160" w:type="dxa"/>
            <w:hideMark/>
          </w:tcPr>
          <w:p w14:paraId="045DCF7D" w14:textId="7777777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02" w:type="dxa"/>
            <w:hideMark/>
          </w:tcPr>
          <w:p w14:paraId="1DEDA290" w14:textId="71C392DD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учащихся</w:t>
            </w:r>
          </w:p>
        </w:tc>
        <w:tc>
          <w:tcPr>
            <w:tcW w:w="2977" w:type="dxa"/>
            <w:hideMark/>
          </w:tcPr>
          <w:p w14:paraId="408231F9" w14:textId="03612FDC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</w:tr>
      <w:tr w:rsidR="009027BF" w:rsidRPr="009027BF" w14:paraId="7E3A08CD" w14:textId="77777777" w:rsidTr="009027BF">
        <w:trPr>
          <w:trHeight w:val="465"/>
        </w:trPr>
        <w:tc>
          <w:tcPr>
            <w:tcW w:w="2160" w:type="dxa"/>
            <w:hideMark/>
          </w:tcPr>
          <w:p w14:paraId="42128EDC" w14:textId="7777777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3902" w:type="dxa"/>
            <w:hideMark/>
          </w:tcPr>
          <w:p w14:paraId="5CFF6057" w14:textId="2A0EA171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14:paraId="4C1FE251" w14:textId="36B3AACA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027BF" w:rsidRPr="009027BF" w14:paraId="66A1B4E3" w14:textId="77777777" w:rsidTr="009027BF">
        <w:trPr>
          <w:trHeight w:val="450"/>
        </w:trPr>
        <w:tc>
          <w:tcPr>
            <w:tcW w:w="2160" w:type="dxa"/>
            <w:hideMark/>
          </w:tcPr>
          <w:p w14:paraId="13709657" w14:textId="7777777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02" w:type="dxa"/>
            <w:hideMark/>
          </w:tcPr>
          <w:p w14:paraId="61443071" w14:textId="36C2379D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14:paraId="100338AB" w14:textId="4B935468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9027BF" w:rsidRPr="009027BF" w14:paraId="43E4475D" w14:textId="77777777" w:rsidTr="009027BF">
        <w:trPr>
          <w:trHeight w:val="465"/>
        </w:trPr>
        <w:tc>
          <w:tcPr>
            <w:tcW w:w="2160" w:type="dxa"/>
            <w:hideMark/>
          </w:tcPr>
          <w:p w14:paraId="64A54E37" w14:textId="7777777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02" w:type="dxa"/>
            <w:hideMark/>
          </w:tcPr>
          <w:p w14:paraId="34B68772" w14:textId="77C07DD3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14:paraId="5976F6BB" w14:textId="69259345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027BF" w:rsidRPr="009027BF" w14:paraId="5EB11693" w14:textId="77777777" w:rsidTr="009027BF">
        <w:trPr>
          <w:trHeight w:val="450"/>
        </w:trPr>
        <w:tc>
          <w:tcPr>
            <w:tcW w:w="2160" w:type="dxa"/>
            <w:hideMark/>
          </w:tcPr>
          <w:p w14:paraId="2792960D" w14:textId="7777777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902" w:type="dxa"/>
            <w:hideMark/>
          </w:tcPr>
          <w:p w14:paraId="3D932D57" w14:textId="5945F1F3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14:paraId="523F3A6C" w14:textId="62D0CB3F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027BF" w:rsidRPr="009027BF" w14:paraId="56FD9412" w14:textId="77777777" w:rsidTr="009027BF">
        <w:trPr>
          <w:trHeight w:val="465"/>
        </w:trPr>
        <w:tc>
          <w:tcPr>
            <w:tcW w:w="2160" w:type="dxa"/>
            <w:hideMark/>
          </w:tcPr>
          <w:p w14:paraId="4ABC0155" w14:textId="7777777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7B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02" w:type="dxa"/>
            <w:hideMark/>
          </w:tcPr>
          <w:p w14:paraId="298C045B" w14:textId="41684097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hideMark/>
          </w:tcPr>
          <w:p w14:paraId="7B8FCECD" w14:textId="728D506B" w:rsidR="009027BF" w:rsidRPr="009027BF" w:rsidRDefault="009027BF" w:rsidP="00902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14:paraId="04657314" w14:textId="77777777" w:rsidR="003151C9" w:rsidRPr="003151C9" w:rsidRDefault="003151C9" w:rsidP="003151C9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59A41C" w14:textId="2E296C82" w:rsidR="00B91E1E" w:rsidRPr="003151C9" w:rsidRDefault="0065310B" w:rsidP="0088144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Выводы: 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Обучающиеся, показавшие низкий и недостаточный уровни сформированности </w:t>
      </w:r>
      <w:r w:rsidR="00391B1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читательской</w:t>
      </w:r>
      <w:r w:rsidR="003151C9" w:rsidRPr="003151C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грамотности, как правило, имеют слабые знания, которые они могут применять только в относительно знакомых ситуациях.</w:t>
      </w:r>
    </w:p>
    <w:p w14:paraId="25AF2FF4" w14:textId="3C5DB00E" w:rsidR="00B91E1E" w:rsidRDefault="00B91E1E" w:rsidP="0088144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1E1E">
        <w:rPr>
          <w:rFonts w:ascii="Times New Roman" w:hAnsi="Times New Roman" w:cs="Times New Roman"/>
          <w:sz w:val="24"/>
          <w:szCs w:val="24"/>
        </w:rPr>
        <w:t xml:space="preserve">Из таблицы видно, что процент выполнения на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Pr="00B91E1E">
        <w:rPr>
          <w:rFonts w:ascii="Times New Roman" w:hAnsi="Times New Roman" w:cs="Times New Roman"/>
          <w:sz w:val="24"/>
          <w:szCs w:val="24"/>
        </w:rPr>
        <w:t xml:space="preserve">ышенный уровень составляет </w:t>
      </w:r>
      <w:r w:rsidR="008814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4%</w:t>
      </w:r>
      <w:r w:rsidRPr="00B91E1E">
        <w:rPr>
          <w:rFonts w:ascii="Times New Roman" w:hAnsi="Times New Roman" w:cs="Times New Roman"/>
          <w:sz w:val="24"/>
          <w:szCs w:val="24"/>
        </w:rPr>
        <w:t xml:space="preserve"> соответственно, а процент выполнения на низкий и недостаточный уровень – </w:t>
      </w:r>
      <w:r w:rsidR="00881448">
        <w:rPr>
          <w:rFonts w:ascii="Times New Roman" w:hAnsi="Times New Roman" w:cs="Times New Roman"/>
          <w:sz w:val="24"/>
          <w:szCs w:val="24"/>
        </w:rPr>
        <w:t>33</w:t>
      </w:r>
      <w:r w:rsidRPr="00B91E1E">
        <w:rPr>
          <w:rFonts w:ascii="Times New Roman" w:hAnsi="Times New Roman" w:cs="Times New Roman"/>
          <w:sz w:val="24"/>
          <w:szCs w:val="24"/>
        </w:rPr>
        <w:t xml:space="preserve">% и </w:t>
      </w:r>
      <w:r w:rsidR="00881448">
        <w:rPr>
          <w:rFonts w:ascii="Times New Roman" w:hAnsi="Times New Roman" w:cs="Times New Roman"/>
          <w:sz w:val="24"/>
          <w:szCs w:val="24"/>
        </w:rPr>
        <w:t>14</w:t>
      </w:r>
      <w:r w:rsidRPr="00B91E1E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4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показали средний уровень. </w:t>
      </w:r>
      <w:r w:rsidRPr="00B91E1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81448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B91E1E">
        <w:rPr>
          <w:rFonts w:ascii="Times New Roman" w:hAnsi="Times New Roman" w:cs="Times New Roman"/>
          <w:sz w:val="24"/>
          <w:szCs w:val="24"/>
        </w:rPr>
        <w:t>обучающихся продемонстрировали достаточный уровень сформированности знаний, умений и навыков, обеспечивающих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14:paraId="0137D172" w14:textId="77777777" w:rsidR="00881448" w:rsidRDefault="00B91E1E" w:rsidP="00881448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1E1E">
        <w:rPr>
          <w:rFonts w:ascii="Times New Roman" w:hAnsi="Times New Roman" w:cs="Times New Roman"/>
          <w:sz w:val="24"/>
          <w:szCs w:val="24"/>
        </w:rPr>
        <w:t xml:space="preserve"> Наибольшее затруднения вызвали задания со следующими компетентностными областями оценки: задание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81448">
        <w:rPr>
          <w:rFonts w:ascii="Times New Roman" w:hAnsi="Times New Roman" w:cs="Times New Roman"/>
          <w:sz w:val="24"/>
          <w:szCs w:val="24"/>
        </w:rPr>
        <w:t>7</w:t>
      </w:r>
      <w:r w:rsidRPr="00B91E1E">
        <w:rPr>
          <w:rFonts w:ascii="Times New Roman" w:hAnsi="Times New Roman" w:cs="Times New Roman"/>
          <w:sz w:val="24"/>
          <w:szCs w:val="24"/>
        </w:rPr>
        <w:t xml:space="preserve">-   </w:t>
      </w:r>
      <w:r w:rsidR="00881448" w:rsidRPr="0080478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Предлагать или оценивать способ научного исследования данного вопроса</w:t>
      </w:r>
      <w:r w:rsidR="000D779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0D7792">
        <w:rPr>
          <w:rFonts w:ascii="Times New Roman" w:hAnsi="Times New Roman" w:cs="Times New Roman"/>
          <w:sz w:val="24"/>
          <w:szCs w:val="24"/>
        </w:rPr>
        <w:t xml:space="preserve"> №</w:t>
      </w:r>
      <w:r w:rsidR="00881448">
        <w:rPr>
          <w:rFonts w:ascii="Times New Roman" w:hAnsi="Times New Roman" w:cs="Times New Roman"/>
          <w:sz w:val="24"/>
          <w:szCs w:val="24"/>
        </w:rPr>
        <w:t>6</w:t>
      </w:r>
      <w:r w:rsidR="000D7792">
        <w:rPr>
          <w:rFonts w:ascii="Times New Roman" w:hAnsi="Times New Roman" w:cs="Times New Roman"/>
          <w:sz w:val="24"/>
          <w:szCs w:val="24"/>
        </w:rPr>
        <w:t xml:space="preserve"> -</w:t>
      </w:r>
      <w:r w:rsidR="00881448" w:rsidRPr="0088144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881448" w:rsidRPr="0080478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Делать и научно обосновывать прогнозы о протекании процесса или явления</w:t>
      </w:r>
      <w:r w:rsidR="000D7792">
        <w:rPr>
          <w:rFonts w:ascii="Times New Roman" w:hAnsi="Times New Roman" w:cs="Times New Roman"/>
          <w:sz w:val="24"/>
          <w:szCs w:val="24"/>
        </w:rPr>
        <w:t>, №</w:t>
      </w:r>
      <w:r w:rsidR="00881448">
        <w:rPr>
          <w:rFonts w:ascii="Times New Roman" w:hAnsi="Times New Roman" w:cs="Times New Roman"/>
          <w:sz w:val="24"/>
          <w:szCs w:val="24"/>
        </w:rPr>
        <w:t xml:space="preserve">9 </w:t>
      </w:r>
      <w:r w:rsidR="00881448" w:rsidRPr="0080478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Распознавать и формулировать цель данного исследования</w:t>
      </w:r>
      <w:r w:rsidR="000D7792">
        <w:rPr>
          <w:rFonts w:ascii="Times New Roman" w:hAnsi="Times New Roman" w:cs="Times New Roman"/>
          <w:sz w:val="24"/>
          <w:szCs w:val="24"/>
        </w:rPr>
        <w:t>, №1</w:t>
      </w:r>
      <w:r w:rsidR="00881448">
        <w:rPr>
          <w:rFonts w:ascii="Times New Roman" w:hAnsi="Times New Roman" w:cs="Times New Roman"/>
          <w:sz w:val="24"/>
          <w:szCs w:val="24"/>
        </w:rPr>
        <w:t>1</w:t>
      </w:r>
      <w:r w:rsidR="000D7792">
        <w:rPr>
          <w:rFonts w:ascii="Times New Roman" w:hAnsi="Times New Roman" w:cs="Times New Roman"/>
          <w:sz w:val="24"/>
          <w:szCs w:val="24"/>
        </w:rPr>
        <w:t xml:space="preserve"> - </w:t>
      </w:r>
      <w:r w:rsidR="00881448" w:rsidRPr="0080478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Распознавать, использовать и создавать объяснительные модели и представления</w:t>
      </w:r>
      <w:r w:rsidR="000D7792">
        <w:rPr>
          <w:rFonts w:ascii="Times New Roman" w:hAnsi="Times New Roman" w:cs="Times New Roman"/>
          <w:sz w:val="24"/>
          <w:szCs w:val="24"/>
        </w:rPr>
        <w:t>, №</w:t>
      </w:r>
      <w:r w:rsidR="00881448">
        <w:rPr>
          <w:rFonts w:ascii="Times New Roman" w:hAnsi="Times New Roman" w:cs="Times New Roman"/>
          <w:sz w:val="24"/>
          <w:szCs w:val="24"/>
        </w:rPr>
        <w:t xml:space="preserve"> 5 </w:t>
      </w:r>
      <w:r w:rsidR="000D7792">
        <w:rPr>
          <w:rFonts w:ascii="Times New Roman" w:hAnsi="Times New Roman" w:cs="Times New Roman"/>
          <w:sz w:val="24"/>
          <w:szCs w:val="24"/>
        </w:rPr>
        <w:t xml:space="preserve">- </w:t>
      </w:r>
      <w:r w:rsidR="00881448" w:rsidRPr="0080478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Интерпретировать и приводить обоснование</w:t>
      </w:r>
      <w:r w:rsidR="0088144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, №</w:t>
      </w:r>
      <w:r w:rsidR="000D7792">
        <w:rPr>
          <w:rFonts w:ascii="Times New Roman" w:hAnsi="Times New Roman" w:cs="Times New Roman"/>
          <w:sz w:val="24"/>
          <w:szCs w:val="24"/>
        </w:rPr>
        <w:t xml:space="preserve"> </w:t>
      </w:r>
      <w:r w:rsidR="00881448">
        <w:rPr>
          <w:rFonts w:ascii="Times New Roman" w:hAnsi="Times New Roman" w:cs="Times New Roman"/>
          <w:sz w:val="24"/>
          <w:szCs w:val="24"/>
        </w:rPr>
        <w:t xml:space="preserve">12 - </w:t>
      </w:r>
      <w:r w:rsidR="00881448" w:rsidRPr="0080478C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Объяснять принцип действия технического устройства или технологии</w:t>
      </w:r>
      <w:r w:rsidR="0088144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08A41A1F" w14:textId="556AAFD2" w:rsidR="003151C9" w:rsidRPr="0065310B" w:rsidRDefault="000D7792" w:rsidP="00881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51FD2">
        <w:rPr>
          <w:rFonts w:ascii="Times New Roman" w:hAnsi="Times New Roman" w:cs="Times New Roman"/>
          <w:sz w:val="24"/>
          <w:szCs w:val="24"/>
        </w:rPr>
        <w:t xml:space="preserve"> В целом наблюдается положительная динамика в формировании читательской грамотности у учащихся</w:t>
      </w:r>
      <w:r w:rsidR="0065310B">
        <w:rPr>
          <w:rFonts w:ascii="Times New Roman" w:hAnsi="Times New Roman" w:cs="Times New Roman"/>
          <w:sz w:val="24"/>
          <w:szCs w:val="24"/>
        </w:rPr>
        <w:t xml:space="preserve">, 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что говорит о </w:t>
      </w:r>
      <w:r w:rsidR="0065310B">
        <w:rPr>
          <w:rFonts w:ascii="Times New Roman" w:hAnsi="Times New Roman" w:cs="Times New Roman"/>
          <w:sz w:val="24"/>
          <w:szCs w:val="24"/>
        </w:rPr>
        <w:t>постоянной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65310B">
        <w:rPr>
          <w:rFonts w:ascii="Times New Roman" w:hAnsi="Times New Roman" w:cs="Times New Roman"/>
          <w:sz w:val="24"/>
          <w:szCs w:val="24"/>
        </w:rPr>
        <w:t>е</w:t>
      </w:r>
      <w:r w:rsidR="0065310B" w:rsidRPr="0065310B">
        <w:rPr>
          <w:rFonts w:ascii="Times New Roman" w:hAnsi="Times New Roman" w:cs="Times New Roman"/>
          <w:sz w:val="24"/>
          <w:szCs w:val="24"/>
        </w:rPr>
        <w:t xml:space="preserve"> учеников к практическому применению полученных знаний и необходимо</w:t>
      </w:r>
      <w:r w:rsidR="0065310B">
        <w:rPr>
          <w:rFonts w:ascii="Times New Roman" w:hAnsi="Times New Roman" w:cs="Times New Roman"/>
          <w:sz w:val="24"/>
          <w:szCs w:val="24"/>
        </w:rPr>
        <w:t xml:space="preserve">сти </w:t>
      </w:r>
      <w:r w:rsidR="0065310B" w:rsidRPr="0065310B">
        <w:rPr>
          <w:rFonts w:ascii="Times New Roman" w:hAnsi="Times New Roman" w:cs="Times New Roman"/>
          <w:sz w:val="24"/>
          <w:szCs w:val="24"/>
        </w:rPr>
        <w:t>организов</w:t>
      </w:r>
      <w:r w:rsidR="0065310B">
        <w:rPr>
          <w:rFonts w:ascii="Times New Roman" w:hAnsi="Times New Roman" w:cs="Times New Roman"/>
          <w:sz w:val="24"/>
          <w:szCs w:val="24"/>
        </w:rPr>
        <w:t>ыв</w:t>
      </w:r>
      <w:r w:rsidR="0065310B" w:rsidRPr="0065310B">
        <w:rPr>
          <w:rFonts w:ascii="Times New Roman" w:hAnsi="Times New Roman" w:cs="Times New Roman"/>
          <w:sz w:val="24"/>
          <w:szCs w:val="24"/>
        </w:rPr>
        <w:t>ать работу по их формированию.</w:t>
      </w:r>
    </w:p>
    <w:p w14:paraId="25981D0B" w14:textId="77777777" w:rsidR="0065310B" w:rsidRDefault="0065310B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AD00F" w14:textId="6D0AA198" w:rsidR="003151C9" w:rsidRPr="003151C9" w:rsidRDefault="003151C9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Таблица 2.</w:t>
      </w:r>
    </w:p>
    <w:p w14:paraId="79A7D35C" w14:textId="26302BC9" w:rsidR="00551FD2" w:rsidRDefault="003151C9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Анализ заданий диа</w:t>
      </w:r>
      <w:r w:rsidR="00551FD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ностической работы по </w:t>
      </w:r>
      <w:r w:rsidR="00391B1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читательской</w:t>
      </w:r>
      <w:r w:rsidRPr="003151C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грамотности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645"/>
        <w:gridCol w:w="3492"/>
        <w:gridCol w:w="1386"/>
        <w:gridCol w:w="1626"/>
      </w:tblGrid>
      <w:tr w:rsidR="0080478C" w:rsidRPr="0080478C" w14:paraId="1ED95E27" w14:textId="77777777" w:rsidTr="0080478C">
        <w:trPr>
          <w:trHeight w:val="683"/>
        </w:trPr>
        <w:tc>
          <w:tcPr>
            <w:tcW w:w="1221" w:type="dxa"/>
            <w:hideMark/>
          </w:tcPr>
          <w:p w14:paraId="71B19F8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 в варианте</w:t>
            </w:r>
          </w:p>
        </w:tc>
        <w:tc>
          <w:tcPr>
            <w:tcW w:w="1684" w:type="dxa"/>
            <w:hideMark/>
          </w:tcPr>
          <w:p w14:paraId="4642C0AF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 в комплексном задании</w:t>
            </w:r>
          </w:p>
        </w:tc>
        <w:tc>
          <w:tcPr>
            <w:tcW w:w="3582" w:type="dxa"/>
            <w:hideMark/>
          </w:tcPr>
          <w:p w14:paraId="09E6D91D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оценивается в задании (объект оценки)</w:t>
            </w:r>
          </w:p>
        </w:tc>
        <w:tc>
          <w:tcPr>
            <w:tcW w:w="1418" w:type="dxa"/>
            <w:hideMark/>
          </w:tcPr>
          <w:p w14:paraId="7823D159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1665" w:type="dxa"/>
            <w:hideMark/>
          </w:tcPr>
          <w:p w14:paraId="0FDFFC29" w14:textId="0865EF3B" w:rsidR="0080478C" w:rsidRPr="0080478C" w:rsidRDefault="0080478C" w:rsidP="008047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</w:tc>
      </w:tr>
      <w:tr w:rsidR="0080478C" w:rsidRPr="0080478C" w14:paraId="0AAB298B" w14:textId="77777777" w:rsidTr="0080478C">
        <w:trPr>
          <w:trHeight w:val="465"/>
        </w:trPr>
        <w:tc>
          <w:tcPr>
            <w:tcW w:w="9570" w:type="dxa"/>
            <w:gridSpan w:val="5"/>
            <w:noWrap/>
            <w:hideMark/>
          </w:tcPr>
          <w:p w14:paraId="13FDCCEC" w14:textId="77777777" w:rsidR="0080478C" w:rsidRPr="0080478C" w:rsidRDefault="0080478C" w:rsidP="0080478C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Естественно-научная грамотность. 9 класс. Диагностическая работа 2022. Вариант 2. 40 минут.</w:t>
            </w:r>
          </w:p>
        </w:tc>
      </w:tr>
      <w:tr w:rsidR="0080478C" w:rsidRPr="0080478C" w14:paraId="446BA5A1" w14:textId="77777777" w:rsidTr="0080478C">
        <w:trPr>
          <w:trHeight w:val="450"/>
        </w:trPr>
        <w:tc>
          <w:tcPr>
            <w:tcW w:w="9570" w:type="dxa"/>
            <w:gridSpan w:val="5"/>
            <w:noWrap/>
            <w:hideMark/>
          </w:tcPr>
          <w:p w14:paraId="636568A0" w14:textId="77777777" w:rsidR="0080478C" w:rsidRPr="0080478C" w:rsidRDefault="0080478C" w:rsidP="0080478C">
            <w:pPr>
              <w:spacing w:before="120" w:after="12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ЕНГ Почему</w:t>
            </w:r>
            <w:proofErr w:type="gramEnd"/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мы видим так, а не иначе 9 </w:t>
            </w:r>
            <w:proofErr w:type="spellStart"/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04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2022</w:t>
            </w:r>
          </w:p>
        </w:tc>
      </w:tr>
      <w:tr w:rsidR="0080478C" w:rsidRPr="0080478C" w14:paraId="168D037D" w14:textId="77777777" w:rsidTr="009027BF">
        <w:trPr>
          <w:trHeight w:val="935"/>
        </w:trPr>
        <w:tc>
          <w:tcPr>
            <w:tcW w:w="1221" w:type="dxa"/>
            <w:hideMark/>
          </w:tcPr>
          <w:p w14:paraId="70BDF3B7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4" w:type="dxa"/>
            <w:hideMark/>
          </w:tcPr>
          <w:p w14:paraId="423BB8B4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  <w:hideMark/>
          </w:tcPr>
          <w:p w14:paraId="0829A9B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418" w:type="dxa"/>
            <w:hideMark/>
          </w:tcPr>
          <w:p w14:paraId="41614AB1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306E67B3" w14:textId="555E9ADC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80478C" w:rsidRPr="0080478C" w14:paraId="7A3EA945" w14:textId="77777777" w:rsidTr="0080478C">
        <w:trPr>
          <w:trHeight w:val="510"/>
        </w:trPr>
        <w:tc>
          <w:tcPr>
            <w:tcW w:w="1221" w:type="dxa"/>
            <w:hideMark/>
          </w:tcPr>
          <w:p w14:paraId="3ACB947F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  <w:hideMark/>
          </w:tcPr>
          <w:p w14:paraId="2F0CADE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  <w:hideMark/>
          </w:tcPr>
          <w:p w14:paraId="1478EBC9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1418" w:type="dxa"/>
            <w:hideMark/>
          </w:tcPr>
          <w:p w14:paraId="7DFA4892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0B489311" w14:textId="4AD0EC22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80478C" w:rsidRPr="0080478C" w14:paraId="548C4952" w14:textId="77777777" w:rsidTr="0080478C">
        <w:trPr>
          <w:trHeight w:val="522"/>
        </w:trPr>
        <w:tc>
          <w:tcPr>
            <w:tcW w:w="1221" w:type="dxa"/>
            <w:hideMark/>
          </w:tcPr>
          <w:p w14:paraId="50F0C1D0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4" w:type="dxa"/>
            <w:hideMark/>
          </w:tcPr>
          <w:p w14:paraId="3F482B3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2" w:type="dxa"/>
            <w:hideMark/>
          </w:tcPr>
          <w:p w14:paraId="4EAFCBD4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418" w:type="dxa"/>
            <w:hideMark/>
          </w:tcPr>
          <w:p w14:paraId="492B69D8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14:paraId="06931B55" w14:textId="03FB34B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0478C" w:rsidRPr="0080478C" w14:paraId="50A34BA5" w14:textId="77777777" w:rsidTr="0080478C">
        <w:trPr>
          <w:trHeight w:val="510"/>
        </w:trPr>
        <w:tc>
          <w:tcPr>
            <w:tcW w:w="1221" w:type="dxa"/>
            <w:hideMark/>
          </w:tcPr>
          <w:p w14:paraId="24E5A688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4" w:type="dxa"/>
            <w:hideMark/>
          </w:tcPr>
          <w:p w14:paraId="19327DC9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2" w:type="dxa"/>
            <w:hideMark/>
          </w:tcPr>
          <w:p w14:paraId="41103B58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1418" w:type="dxa"/>
            <w:hideMark/>
          </w:tcPr>
          <w:p w14:paraId="26C18912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14:paraId="410DFCAD" w14:textId="423C1C8C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80478C" w:rsidRPr="0080478C" w14:paraId="5618C712" w14:textId="77777777" w:rsidTr="0080478C">
        <w:trPr>
          <w:trHeight w:val="349"/>
        </w:trPr>
        <w:tc>
          <w:tcPr>
            <w:tcW w:w="1221" w:type="dxa"/>
            <w:hideMark/>
          </w:tcPr>
          <w:p w14:paraId="2399C7C5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4" w:type="dxa"/>
            <w:hideMark/>
          </w:tcPr>
          <w:p w14:paraId="5D918756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2" w:type="dxa"/>
            <w:hideMark/>
          </w:tcPr>
          <w:p w14:paraId="3301E5F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1" w:name="_Hlk135927723"/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Интерпретировать и приводить обоснование</w:t>
            </w:r>
            <w:bookmarkEnd w:id="1"/>
          </w:p>
        </w:tc>
        <w:tc>
          <w:tcPr>
            <w:tcW w:w="1418" w:type="dxa"/>
            <w:hideMark/>
          </w:tcPr>
          <w:p w14:paraId="6AE08BB3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42C68CEA" w14:textId="11A9AC43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0478C" w:rsidRPr="0080478C" w14:paraId="7A914EC1" w14:textId="77777777" w:rsidTr="0080478C">
        <w:trPr>
          <w:trHeight w:val="334"/>
        </w:trPr>
        <w:tc>
          <w:tcPr>
            <w:tcW w:w="1221" w:type="dxa"/>
            <w:noWrap/>
            <w:hideMark/>
          </w:tcPr>
          <w:p w14:paraId="0F99E41F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14:paraId="1DD11FED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14:paraId="7AC29672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16127AF8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65" w:type="dxa"/>
            <w:noWrap/>
            <w:hideMark/>
          </w:tcPr>
          <w:p w14:paraId="61CFC3A4" w14:textId="191CB3F2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0478C" w:rsidRPr="0080478C" w14:paraId="663058CC" w14:textId="77777777" w:rsidTr="0080478C">
        <w:trPr>
          <w:trHeight w:val="465"/>
        </w:trPr>
        <w:tc>
          <w:tcPr>
            <w:tcW w:w="9570" w:type="dxa"/>
            <w:gridSpan w:val="5"/>
            <w:noWrap/>
            <w:hideMark/>
          </w:tcPr>
          <w:p w14:paraId="33873CB2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ЕНГ «Зелёная» энергетика 9 </w:t>
            </w:r>
            <w:proofErr w:type="spellStart"/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2022</w:t>
            </w:r>
          </w:p>
        </w:tc>
      </w:tr>
      <w:tr w:rsidR="0080478C" w:rsidRPr="0080478C" w14:paraId="1816C7CE" w14:textId="77777777" w:rsidTr="0080478C">
        <w:trPr>
          <w:trHeight w:val="510"/>
        </w:trPr>
        <w:tc>
          <w:tcPr>
            <w:tcW w:w="1221" w:type="dxa"/>
            <w:hideMark/>
          </w:tcPr>
          <w:p w14:paraId="67CB65A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4" w:type="dxa"/>
            <w:hideMark/>
          </w:tcPr>
          <w:p w14:paraId="01084FF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2" w:type="dxa"/>
            <w:hideMark/>
          </w:tcPr>
          <w:p w14:paraId="36F0F127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418" w:type="dxa"/>
            <w:hideMark/>
          </w:tcPr>
          <w:p w14:paraId="54603C03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771FC007" w14:textId="0D3705B3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0478C" w:rsidRPr="0080478C" w14:paraId="7488154D" w14:textId="77777777" w:rsidTr="0080478C">
        <w:trPr>
          <w:trHeight w:val="522"/>
        </w:trPr>
        <w:tc>
          <w:tcPr>
            <w:tcW w:w="1221" w:type="dxa"/>
            <w:hideMark/>
          </w:tcPr>
          <w:p w14:paraId="3CFBD5A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84" w:type="dxa"/>
            <w:hideMark/>
          </w:tcPr>
          <w:p w14:paraId="2440E4ED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82" w:type="dxa"/>
            <w:hideMark/>
          </w:tcPr>
          <w:p w14:paraId="689B2FD6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2" w:name="_Hlk135927585"/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Предлагать или оценивать способ научного исследования данного вопроса</w:t>
            </w:r>
            <w:bookmarkEnd w:id="2"/>
          </w:p>
        </w:tc>
        <w:tc>
          <w:tcPr>
            <w:tcW w:w="1418" w:type="dxa"/>
            <w:hideMark/>
          </w:tcPr>
          <w:p w14:paraId="2487197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2CAFEF9D" w14:textId="02B474D2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0478C" w:rsidRPr="0080478C" w14:paraId="30EF7BF8" w14:textId="77777777" w:rsidTr="0080478C">
        <w:trPr>
          <w:trHeight w:val="510"/>
        </w:trPr>
        <w:tc>
          <w:tcPr>
            <w:tcW w:w="1221" w:type="dxa"/>
            <w:hideMark/>
          </w:tcPr>
          <w:p w14:paraId="23A61ED0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4" w:type="dxa"/>
            <w:hideMark/>
          </w:tcPr>
          <w:p w14:paraId="36F8E482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82" w:type="dxa"/>
            <w:hideMark/>
          </w:tcPr>
          <w:p w14:paraId="05632BF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1418" w:type="dxa"/>
            <w:hideMark/>
          </w:tcPr>
          <w:p w14:paraId="489B5DC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14:paraId="0ED588D8" w14:textId="33593979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80478C" w:rsidRPr="0080478C" w14:paraId="69DE192E" w14:textId="77777777" w:rsidTr="0080478C">
        <w:trPr>
          <w:trHeight w:val="349"/>
        </w:trPr>
        <w:tc>
          <w:tcPr>
            <w:tcW w:w="1221" w:type="dxa"/>
            <w:hideMark/>
          </w:tcPr>
          <w:p w14:paraId="6E73A717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84" w:type="dxa"/>
            <w:hideMark/>
          </w:tcPr>
          <w:p w14:paraId="65DE20ED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82" w:type="dxa"/>
            <w:hideMark/>
          </w:tcPr>
          <w:p w14:paraId="15A222C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135927647"/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 и формулировать цель данного исследования</w:t>
            </w:r>
            <w:bookmarkEnd w:id="3"/>
          </w:p>
        </w:tc>
        <w:tc>
          <w:tcPr>
            <w:tcW w:w="1418" w:type="dxa"/>
            <w:hideMark/>
          </w:tcPr>
          <w:p w14:paraId="081DF23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3434D50D" w14:textId="57110E13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0478C" w:rsidRPr="0080478C" w14:paraId="30919F23" w14:textId="77777777" w:rsidTr="0080478C">
        <w:trPr>
          <w:trHeight w:val="510"/>
        </w:trPr>
        <w:tc>
          <w:tcPr>
            <w:tcW w:w="1221" w:type="dxa"/>
            <w:hideMark/>
          </w:tcPr>
          <w:p w14:paraId="0878E22A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4" w:type="dxa"/>
            <w:hideMark/>
          </w:tcPr>
          <w:p w14:paraId="208920A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2" w:type="dxa"/>
            <w:hideMark/>
          </w:tcPr>
          <w:p w14:paraId="47B76843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оценивать c научной точки зрения аргументы и доказательства из различных источников</w:t>
            </w:r>
          </w:p>
        </w:tc>
        <w:tc>
          <w:tcPr>
            <w:tcW w:w="1418" w:type="dxa"/>
            <w:hideMark/>
          </w:tcPr>
          <w:p w14:paraId="62279CE4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14:paraId="2D4E514C" w14:textId="6055EC9B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80478C" w:rsidRPr="0080478C" w14:paraId="27BDA674" w14:textId="77777777" w:rsidTr="0080478C">
        <w:trPr>
          <w:trHeight w:val="510"/>
        </w:trPr>
        <w:tc>
          <w:tcPr>
            <w:tcW w:w="1221" w:type="dxa"/>
            <w:hideMark/>
          </w:tcPr>
          <w:p w14:paraId="5D92C2FA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4" w:type="dxa"/>
            <w:hideMark/>
          </w:tcPr>
          <w:p w14:paraId="624ED2AD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2" w:type="dxa"/>
            <w:hideMark/>
          </w:tcPr>
          <w:p w14:paraId="04F5193C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1418" w:type="dxa"/>
            <w:hideMark/>
          </w:tcPr>
          <w:p w14:paraId="49D5B2DE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5" w:type="dxa"/>
            <w:hideMark/>
          </w:tcPr>
          <w:p w14:paraId="5D0BC627" w14:textId="5C9C066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80478C" w:rsidRPr="0080478C" w14:paraId="31BBA370" w14:textId="77777777" w:rsidTr="0080478C">
        <w:trPr>
          <w:trHeight w:val="522"/>
        </w:trPr>
        <w:tc>
          <w:tcPr>
            <w:tcW w:w="1221" w:type="dxa"/>
            <w:hideMark/>
          </w:tcPr>
          <w:p w14:paraId="31A77347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84" w:type="dxa"/>
            <w:hideMark/>
          </w:tcPr>
          <w:p w14:paraId="7FFE3B0A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2" w:type="dxa"/>
            <w:hideMark/>
          </w:tcPr>
          <w:p w14:paraId="572BDD13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1418" w:type="dxa"/>
            <w:hideMark/>
          </w:tcPr>
          <w:p w14:paraId="48CD1837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5" w:type="dxa"/>
            <w:hideMark/>
          </w:tcPr>
          <w:p w14:paraId="0DE8A982" w14:textId="68CE3E4F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80478C" w:rsidRPr="0080478C" w14:paraId="11C3B107" w14:textId="77777777" w:rsidTr="0080478C">
        <w:trPr>
          <w:trHeight w:val="349"/>
        </w:trPr>
        <w:tc>
          <w:tcPr>
            <w:tcW w:w="1221" w:type="dxa"/>
            <w:noWrap/>
            <w:hideMark/>
          </w:tcPr>
          <w:p w14:paraId="0679D6E8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84" w:type="dxa"/>
            <w:noWrap/>
            <w:hideMark/>
          </w:tcPr>
          <w:p w14:paraId="0B36463F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82" w:type="dxa"/>
            <w:noWrap/>
            <w:hideMark/>
          </w:tcPr>
          <w:p w14:paraId="3C3188B3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14:paraId="5355FC24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65" w:type="dxa"/>
            <w:noWrap/>
            <w:hideMark/>
          </w:tcPr>
          <w:p w14:paraId="493BC9BB" w14:textId="77777777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14:paraId="12B05543" w14:textId="756F4876" w:rsidR="0080478C" w:rsidRPr="0080478C" w:rsidRDefault="0080478C" w:rsidP="008047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7C6C06E9" w14:textId="77777777" w:rsidR="0080478C" w:rsidRDefault="0080478C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EE82CA1" w14:textId="32F50275" w:rsidR="00551FD2" w:rsidRDefault="0065310B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</w:t>
      </w:r>
      <w:r w:rsidR="00F5373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екомендации:</w:t>
      </w:r>
    </w:p>
    <w:p w14:paraId="6DFD4498" w14:textId="77777777" w:rsidR="00F53733" w:rsidRPr="003E4B8B" w:rsidRDefault="00F53733" w:rsidP="00F537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 xml:space="preserve">В дальнейшей работе по формированию читательской грамотности учащихся необходимо включить заданий на отработку таких умений, как: </w:t>
      </w:r>
    </w:p>
    <w:p w14:paraId="283D6E03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Понимать графическую информацию.</w:t>
      </w:r>
    </w:p>
    <w:p w14:paraId="57B2270E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Находить и извлекать одну единицу информации.</w:t>
      </w:r>
    </w:p>
    <w:p w14:paraId="6891263D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Делать выводы на основе сравнения данных.</w:t>
      </w:r>
    </w:p>
    <w:p w14:paraId="2374F06B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3E4B8B">
        <w:rPr>
          <w:rFonts w:ascii="Times New Roman" w:eastAsia="Calibri" w:hAnsi="Times New Roman" w:cs="Times New Roman"/>
          <w:sz w:val="24"/>
          <w:szCs w:val="24"/>
        </w:rPr>
        <w:t>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др.).</w:t>
      </w:r>
    </w:p>
    <w:p w14:paraId="5837EED1" w14:textId="77777777" w:rsidR="00F53733" w:rsidRPr="003E4B8B" w:rsidRDefault="00F53733" w:rsidP="00F5373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с привлечением фоновых знаний.</w:t>
      </w:r>
    </w:p>
    <w:p w14:paraId="0179D396" w14:textId="74D1BFBC" w:rsidR="00551FD2" w:rsidRDefault="00F53733" w:rsidP="00F53733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E4B8B">
        <w:rPr>
          <w:rFonts w:ascii="Times New Roman" w:eastAsia="Calibri" w:hAnsi="Times New Roman" w:cs="Times New Roman"/>
          <w:sz w:val="24"/>
          <w:szCs w:val="24"/>
        </w:rPr>
        <w:t>Использовать информацию из текста для решения практической задачи без привлечения фоновых знаний.</w:t>
      </w:r>
    </w:p>
    <w:p w14:paraId="3451B412" w14:textId="77777777" w:rsidR="00551FD2" w:rsidRDefault="00551FD2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7A2562" w14:textId="77777777" w:rsidR="00551FD2" w:rsidRPr="003151C9" w:rsidRDefault="00551FD2" w:rsidP="003151C9">
      <w:pPr>
        <w:spacing w:before="120" w:after="12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sectPr w:rsidR="00551FD2" w:rsidRPr="003151C9" w:rsidSect="000F69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2005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95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9"/>
    <w:rsid w:val="00000D93"/>
    <w:rsid w:val="000D7792"/>
    <w:rsid w:val="000F69E6"/>
    <w:rsid w:val="001C5F17"/>
    <w:rsid w:val="003151C9"/>
    <w:rsid w:val="00391B11"/>
    <w:rsid w:val="00551FD2"/>
    <w:rsid w:val="005B0476"/>
    <w:rsid w:val="005B7BC5"/>
    <w:rsid w:val="0065310B"/>
    <w:rsid w:val="0073690D"/>
    <w:rsid w:val="0080478C"/>
    <w:rsid w:val="0084315C"/>
    <w:rsid w:val="00881448"/>
    <w:rsid w:val="009027BF"/>
    <w:rsid w:val="00975CA1"/>
    <w:rsid w:val="00A10CD4"/>
    <w:rsid w:val="00AF3B43"/>
    <w:rsid w:val="00B91E1E"/>
    <w:rsid w:val="00E7772A"/>
    <w:rsid w:val="00ED3D1D"/>
    <w:rsid w:val="00F53733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4B1"/>
  <w15:docId w15:val="{756439D7-1D5E-45ED-9D10-BA26A9C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C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Живчикова</dc:creator>
  <cp:keywords/>
  <dc:description/>
  <cp:lastModifiedBy>Пользователь</cp:lastModifiedBy>
  <cp:revision>2</cp:revision>
  <dcterms:created xsi:type="dcterms:W3CDTF">2023-05-25T07:27:00Z</dcterms:created>
  <dcterms:modified xsi:type="dcterms:W3CDTF">2023-05-25T07:27:00Z</dcterms:modified>
</cp:coreProperties>
</file>