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7071" w14:textId="33563F4A" w:rsidR="00CF0674" w:rsidRDefault="00CF0674" w:rsidP="00CF0674">
      <w:pPr>
        <w:pStyle w:val="220"/>
        <w:shd w:val="clear" w:color="auto" w:fill="auto"/>
        <w:tabs>
          <w:tab w:val="left" w:pos="1230"/>
        </w:tabs>
        <w:spacing w:line="360" w:lineRule="auto"/>
        <w:jc w:val="both"/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</w:rPr>
        <w:drawing>
          <wp:inline distT="0" distB="0" distL="0" distR="0" wp14:anchorId="01FB8F4A" wp14:editId="0EC6B8C0">
            <wp:extent cx="6296025" cy="8086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br w:type="page"/>
      </w:r>
    </w:p>
    <w:p w14:paraId="6DC8D8F0" w14:textId="1B3DCC67" w:rsidR="00401055" w:rsidRPr="00357190" w:rsidRDefault="00401055" w:rsidP="00357190">
      <w:pPr>
        <w:pStyle w:val="220"/>
        <w:shd w:val="clear" w:color="auto" w:fill="auto"/>
        <w:tabs>
          <w:tab w:val="left" w:pos="1230"/>
        </w:tabs>
        <w:jc w:val="center"/>
        <w:rPr>
          <w:sz w:val="24"/>
          <w:szCs w:val="24"/>
        </w:rPr>
      </w:pPr>
      <w:r w:rsidRPr="00803541">
        <w:rPr>
          <w:b/>
          <w:sz w:val="24"/>
          <w:szCs w:val="24"/>
        </w:rPr>
        <w:lastRenderedPageBreak/>
        <w:t>Раздел №</w:t>
      </w:r>
      <w:r w:rsidRPr="006E2213">
        <w:rPr>
          <w:b/>
          <w:sz w:val="24"/>
          <w:szCs w:val="24"/>
        </w:rPr>
        <w:t xml:space="preserve"> 1. Основные характеристики программы</w:t>
      </w:r>
    </w:p>
    <w:p w14:paraId="4D375038" w14:textId="77777777" w:rsidR="00401055" w:rsidRDefault="00401055" w:rsidP="00401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E6437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0D56DF" w14:textId="77777777" w:rsidR="00401055" w:rsidRPr="00FB685C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FB6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FB685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рабочей программы заключается в том, что именно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Поэтому ребенку очень важно движение,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привития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</w:t>
      </w:r>
    </w:p>
    <w:p w14:paraId="40CAA3BF" w14:textId="77777777" w:rsidR="00401055" w:rsidRPr="006E2213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E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программы положены нормативные требования по физической и спортивно-технической подготовке, научные и методические разработки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волейболу</w:t>
      </w:r>
      <w:r w:rsidRPr="006E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14:paraId="38F89E18" w14:textId="77777777" w:rsidR="00401055" w:rsidRDefault="00401055" w:rsidP="00401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D5D20A" w14:textId="77777777" w:rsidR="00401055" w:rsidRDefault="00401055" w:rsidP="00401055">
      <w:pPr>
        <w:tabs>
          <w:tab w:val="left" w:pos="390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2213">
        <w:rPr>
          <w:rFonts w:ascii="Times New Roman" w:hAnsi="Times New Roman" w:cs="Times New Roman"/>
          <w:sz w:val="24"/>
          <w:szCs w:val="24"/>
        </w:rPr>
        <w:t>Н</w:t>
      </w:r>
      <w:r w:rsidRPr="006E2213">
        <w:rPr>
          <w:rFonts w:ascii="Times New Roman" w:hAnsi="Times New Roman" w:cs="Times New Roman"/>
          <w:b/>
          <w:sz w:val="24"/>
          <w:szCs w:val="24"/>
        </w:rPr>
        <w:t>аправленность (профиль)  программы</w:t>
      </w:r>
      <w:r>
        <w:rPr>
          <w:rFonts w:ascii="Times New Roman" w:hAnsi="Times New Roman" w:cs="Times New Roman"/>
          <w:sz w:val="24"/>
          <w:szCs w:val="24"/>
        </w:rPr>
        <w:t xml:space="preserve">.  Дополнительная общеобразовательная, общеразвивающая  программа </w:t>
      </w:r>
      <w:r w:rsidRPr="006E2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«Волейбол»</w:t>
      </w:r>
      <w:r w:rsidRPr="006E2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Pr="006E2213">
        <w:rPr>
          <w:rFonts w:ascii="Times New Roman" w:hAnsi="Times New Roman" w:cs="Times New Roman"/>
          <w:sz w:val="24"/>
          <w:szCs w:val="24"/>
        </w:rPr>
        <w:t>физкультурно-спортивн</w:t>
      </w:r>
      <w:r>
        <w:rPr>
          <w:rFonts w:ascii="Times New Roman" w:hAnsi="Times New Roman" w:cs="Times New Roman"/>
          <w:sz w:val="24"/>
          <w:szCs w:val="24"/>
        </w:rPr>
        <w:t>ой направленности.</w:t>
      </w:r>
    </w:p>
    <w:p w14:paraId="09E7A2E0" w14:textId="77777777" w:rsidR="00401055" w:rsidRDefault="00401055" w:rsidP="00401055">
      <w:pPr>
        <w:tabs>
          <w:tab w:val="left" w:pos="3900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нормативно-правовых актов:</w:t>
      </w:r>
    </w:p>
    <w:p w14:paraId="16602BAB" w14:textId="77777777" w:rsidR="00401055" w:rsidRPr="003C2AF8" w:rsidRDefault="00401055" w:rsidP="0040105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AF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14:paraId="0277ECC2" w14:textId="77777777" w:rsidR="00401055" w:rsidRPr="003C2AF8" w:rsidRDefault="00401055" w:rsidP="0040105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A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образования и науки РФ от 29.08.2013 г. № 1008 «Об утверждении порядка образовании и осуществления образовательной деятельности по дополнительным  общеобразовательным программам»;</w:t>
      </w:r>
    </w:p>
    <w:p w14:paraId="4DC27357" w14:textId="77777777" w:rsidR="00401055" w:rsidRPr="003C2AF8" w:rsidRDefault="00401055" w:rsidP="0040105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AF8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учреждений дополнительного образования детей» от 04.07.2014 г. №41;</w:t>
      </w:r>
    </w:p>
    <w:p w14:paraId="37CFB889" w14:textId="77777777" w:rsidR="00401055" w:rsidRDefault="00401055" w:rsidP="00401055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AF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Минобрнауки России от 11 декабря 2006 г. № 06-1844 «О примерных требованиях к программам дополнительного образования детей».</w:t>
      </w:r>
    </w:p>
    <w:p w14:paraId="36E727C7" w14:textId="77777777" w:rsidR="00401055" w:rsidRDefault="00401055" w:rsidP="00401055">
      <w:pPr>
        <w:pStyle w:val="a9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EDC61F" w14:textId="77777777" w:rsidR="00401055" w:rsidRPr="003B1D67" w:rsidRDefault="00401055" w:rsidP="0040105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48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Уровень усвоения программы: базовый.</w:t>
      </w:r>
    </w:p>
    <w:p w14:paraId="28D68262" w14:textId="77777777" w:rsidR="00401055" w:rsidRPr="000F48EC" w:rsidRDefault="00401055" w:rsidP="0040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213">
        <w:rPr>
          <w:rFonts w:ascii="Times New Roman" w:hAnsi="Times New Roman" w:cs="Times New Roman"/>
          <w:b/>
          <w:sz w:val="24"/>
          <w:szCs w:val="24"/>
        </w:rPr>
        <w:t>Особенности  организации  образовательного</w:t>
      </w:r>
      <w:r w:rsidRPr="009933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2213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14:paraId="4854AB63" w14:textId="77777777" w:rsidR="00401055" w:rsidRPr="005348A4" w:rsidRDefault="00401055" w:rsidP="00401055">
      <w:pPr>
        <w:spacing w:after="0" w:line="270" w:lineRule="atLeast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5348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Отличительной особенностью</w:t>
      </w:r>
      <w:r w:rsidRPr="005348A4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 от комплексной программы  физического воспитания учащихся  1 – 11 кл.  В.И. Ляха;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48A4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Зданевича, является более углублённое изучение спортивной игры, а так же включение в неё элементов «пляжного» волейбола.</w:t>
      </w:r>
      <w:r w:rsidRPr="005348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14:paraId="733FE13C" w14:textId="77777777" w:rsidR="00401055" w:rsidRPr="005348A4" w:rsidRDefault="00401055" w:rsidP="00401055">
      <w:pPr>
        <w:pStyle w:val="a9"/>
        <w:spacing w:after="0" w:line="270" w:lineRule="atLeast"/>
        <w:ind w:left="-567"/>
        <w:jc w:val="both"/>
        <w:rPr>
          <w:rFonts w:ascii="Calibri" w:eastAsia="Times New Roman" w:hAnsi="Calibri" w:cs="Times New Roman"/>
          <w:color w:val="000000"/>
        </w:rPr>
      </w:pPr>
      <w:r w:rsidRPr="005348A4"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При разработке программы использовались инструктивные материалы по волейболу для школьных спортивных секций, учебные и научно-методические публикации отечественных и зарубежных специалистов, многолетний опыт работы соавторов программы, учитывались тенденции развития волейбола.</w:t>
      </w:r>
    </w:p>
    <w:p w14:paraId="74B0A6B1" w14:textId="77777777" w:rsidR="00401055" w:rsidRPr="003C2AF8" w:rsidRDefault="00401055" w:rsidP="00401055">
      <w:pPr>
        <w:pStyle w:val="a9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7C3B8" w14:textId="77777777" w:rsidR="00401055" w:rsidRPr="006E2213" w:rsidRDefault="00401055" w:rsidP="00401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D66E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отличается тем, что</w:t>
      </w:r>
      <w:r w:rsidRPr="006E22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1C4794" w14:textId="77777777" w:rsidR="00401055" w:rsidRPr="006E2213" w:rsidRDefault="00401055" w:rsidP="00401055">
      <w:pPr>
        <w:numPr>
          <w:ilvl w:val="0"/>
          <w:numId w:val="5"/>
        </w:numPr>
        <w:spacing w:after="0" w:line="240" w:lineRule="auto"/>
        <w:ind w:left="-567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221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в условиях Детско-юношеской спортивной школы через дополнительное образование расширить возможности образовательной области «Физической культуры»;</w:t>
      </w:r>
    </w:p>
    <w:p w14:paraId="52F2DB85" w14:textId="77777777" w:rsidR="00401055" w:rsidRPr="006E2213" w:rsidRDefault="00401055" w:rsidP="00401055">
      <w:pPr>
        <w:numPr>
          <w:ilvl w:val="0"/>
          <w:numId w:val="5"/>
        </w:numPr>
        <w:spacing w:after="0" w:line="240" w:lineRule="auto"/>
        <w:ind w:left="-567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22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развитие творческого потенциала и физических способностей обучающихся разных возрастных групп;</w:t>
      </w:r>
    </w:p>
    <w:p w14:paraId="49DC6697" w14:textId="77777777" w:rsidR="00401055" w:rsidRPr="006E2213" w:rsidRDefault="00401055" w:rsidP="00401055">
      <w:pPr>
        <w:numPr>
          <w:ilvl w:val="0"/>
          <w:numId w:val="5"/>
        </w:numPr>
        <w:spacing w:after="0" w:line="240" w:lineRule="auto"/>
        <w:ind w:left="-567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221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рабочей программы является основой для развития двигательных умений и навыков как групп обучающихся, так и отдельно взятых обучающихся;</w:t>
      </w:r>
    </w:p>
    <w:p w14:paraId="27589090" w14:textId="77777777" w:rsidR="00401055" w:rsidRPr="006E2213" w:rsidRDefault="00401055" w:rsidP="00401055">
      <w:pPr>
        <w:numPr>
          <w:ilvl w:val="0"/>
          <w:numId w:val="5"/>
        </w:numPr>
        <w:spacing w:after="0" w:line="240" w:lineRule="auto"/>
        <w:ind w:left="-567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22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дополнительного образования имеет четкую содержательную структуру на основе постепенной (от простого к сложному) многолетней подготовки  реализации задач.</w:t>
      </w:r>
    </w:p>
    <w:p w14:paraId="0BAEB8C3" w14:textId="77777777" w:rsidR="00401055" w:rsidRPr="006E2213" w:rsidRDefault="00401055" w:rsidP="00401055">
      <w:pPr>
        <w:spacing w:after="0" w:line="240" w:lineRule="auto"/>
        <w:ind w:left="-567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22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содержит научно обоснованные рекомендации по структуре и организации учебно-тренировочного процесса подготовки на спортивно-оздоровительном этапе.</w:t>
      </w:r>
    </w:p>
    <w:p w14:paraId="48F2B927" w14:textId="77777777" w:rsidR="00401055" w:rsidRPr="006E2213" w:rsidRDefault="00401055" w:rsidP="00401055">
      <w:pPr>
        <w:spacing w:after="0" w:line="240" w:lineRule="auto"/>
        <w:ind w:left="-567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22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Программный материал объединен в целостную систему поэтапной спортивной подготовки и воспитательной работы, предполагая решение следующих задач </w:t>
      </w:r>
      <w:r w:rsidRPr="006E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спортивно-оздоровительном этапе</w:t>
      </w:r>
      <w:r w:rsidRPr="006E2213">
        <w:rPr>
          <w:rFonts w:ascii="Times New Roman" w:eastAsia="Times New Roman" w:hAnsi="Times New Roman" w:cs="Times New Roman"/>
          <w:color w:val="000000"/>
          <w:sz w:val="24"/>
          <w:szCs w:val="24"/>
        </w:rPr>
        <w:t> (весь период):</w:t>
      </w:r>
    </w:p>
    <w:p w14:paraId="22B5DC5F" w14:textId="77777777" w:rsidR="00401055" w:rsidRPr="006E2213" w:rsidRDefault="00401055" w:rsidP="00401055">
      <w:pPr>
        <w:numPr>
          <w:ilvl w:val="0"/>
          <w:numId w:val="6"/>
        </w:numPr>
        <w:spacing w:after="0" w:line="240" w:lineRule="auto"/>
        <w:ind w:left="-567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2213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здоровья, улучшение физического развития;</w:t>
      </w:r>
    </w:p>
    <w:p w14:paraId="35D3DBC3" w14:textId="77777777" w:rsidR="00401055" w:rsidRPr="003C3612" w:rsidRDefault="00401055" w:rsidP="00401055">
      <w:pPr>
        <w:numPr>
          <w:ilvl w:val="0"/>
          <w:numId w:val="6"/>
        </w:numPr>
        <w:spacing w:after="0" w:line="240" w:lineRule="auto"/>
        <w:ind w:left="-567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22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стойкого интереса к занятиям спортом.</w:t>
      </w:r>
    </w:p>
    <w:p w14:paraId="1BA2AAF9" w14:textId="77777777" w:rsidR="00401055" w:rsidRDefault="00401055" w:rsidP="00401055">
      <w:pPr>
        <w:spacing w:after="0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5D1D9" w14:textId="77777777" w:rsidR="00401055" w:rsidRDefault="00401055" w:rsidP="003571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2213">
        <w:rPr>
          <w:rFonts w:ascii="Times New Roman" w:hAnsi="Times New Roman" w:cs="Times New Roman"/>
          <w:b/>
          <w:sz w:val="24"/>
          <w:szCs w:val="24"/>
        </w:rPr>
        <w:t xml:space="preserve">Программа секции «волейбол» адресована -  </w:t>
      </w:r>
    </w:p>
    <w:p w14:paraId="0AD03EF0" w14:textId="600E4422" w:rsidR="00357190" w:rsidRPr="00357190" w:rsidRDefault="00357190" w:rsidP="003571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7190">
        <w:rPr>
          <w:rFonts w:ascii="Times New Roman" w:hAnsi="Times New Roman" w:cs="Times New Roman"/>
          <w:sz w:val="24"/>
          <w:szCs w:val="24"/>
        </w:rPr>
        <w:t>Данная программа предназначена д</w:t>
      </w:r>
      <w:r w:rsidR="007158B7">
        <w:rPr>
          <w:rFonts w:ascii="Times New Roman" w:hAnsi="Times New Roman" w:cs="Times New Roman"/>
          <w:sz w:val="24"/>
          <w:szCs w:val="24"/>
        </w:rPr>
        <w:t>ля учащихся возраста от 10 до 18</w:t>
      </w:r>
      <w:r w:rsidRPr="00357190">
        <w:rPr>
          <w:rFonts w:ascii="Times New Roman" w:hAnsi="Times New Roman" w:cs="Times New Roman"/>
          <w:sz w:val="24"/>
          <w:szCs w:val="24"/>
        </w:rPr>
        <w:t>лет</w:t>
      </w:r>
      <w:r w:rsidR="000358BE">
        <w:rPr>
          <w:rFonts w:ascii="Times New Roman" w:hAnsi="Times New Roman" w:cs="Times New Roman"/>
          <w:sz w:val="24"/>
          <w:szCs w:val="24"/>
        </w:rPr>
        <w:t>, обучающихся МБОУ «ПСОШ № 2 ПМО»</w:t>
      </w:r>
    </w:p>
    <w:p w14:paraId="720B2D24" w14:textId="77777777" w:rsidR="00357190" w:rsidRDefault="00357190" w:rsidP="003571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7190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программы «Волейбол» составляет:</w:t>
      </w:r>
    </w:p>
    <w:p w14:paraId="31CFA182" w14:textId="77777777" w:rsidR="00357190" w:rsidRPr="00357190" w:rsidRDefault="00357190" w:rsidP="003571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7190"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группе – </w:t>
      </w:r>
      <w:r w:rsidR="00663CD6">
        <w:rPr>
          <w:rFonts w:ascii="Times New Roman" w:hAnsi="Times New Roman" w:cs="Times New Roman"/>
          <w:sz w:val="24"/>
          <w:szCs w:val="24"/>
        </w:rPr>
        <w:t>2</w:t>
      </w:r>
      <w:r w:rsidR="00663CD6" w:rsidRPr="00663CD6">
        <w:rPr>
          <w:rFonts w:ascii="Times New Roman" w:hAnsi="Times New Roman" w:cs="Times New Roman"/>
          <w:sz w:val="24"/>
          <w:szCs w:val="24"/>
        </w:rPr>
        <w:t>5</w:t>
      </w:r>
      <w:r w:rsidRPr="00663CD6">
        <w:rPr>
          <w:rFonts w:ascii="Times New Roman" w:hAnsi="Times New Roman" w:cs="Times New Roman"/>
          <w:sz w:val="24"/>
          <w:szCs w:val="24"/>
        </w:rPr>
        <w:t>ч</w:t>
      </w:r>
      <w:r w:rsidRPr="00357190">
        <w:rPr>
          <w:rFonts w:ascii="Times New Roman" w:hAnsi="Times New Roman" w:cs="Times New Roman"/>
          <w:sz w:val="24"/>
          <w:szCs w:val="24"/>
        </w:rPr>
        <w:t>еловек.</w:t>
      </w:r>
    </w:p>
    <w:p w14:paraId="0573D391" w14:textId="77777777" w:rsidR="00357190" w:rsidRDefault="00357190" w:rsidP="003571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7882543" w14:textId="77777777" w:rsidR="00401055" w:rsidRPr="00357190" w:rsidRDefault="00357190" w:rsidP="0035719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055" w:rsidRPr="00FB48F9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r w:rsidR="00401055" w:rsidRPr="00FB48F9">
        <w:rPr>
          <w:rFonts w:ascii="Times New Roman" w:hAnsi="Times New Roman" w:cs="Times New Roman"/>
          <w:sz w:val="24"/>
          <w:szCs w:val="24"/>
        </w:rPr>
        <w:t xml:space="preserve"> с</w:t>
      </w:r>
      <w:r w:rsidR="00401055" w:rsidRPr="00FB48F9">
        <w:rPr>
          <w:rFonts w:ascii="Times New Roman" w:hAnsi="Times New Roman" w:cs="Times New Roman"/>
          <w:b/>
          <w:sz w:val="24"/>
          <w:szCs w:val="24"/>
        </w:rPr>
        <w:t>екции спортивных игр  «волейбол»:</w:t>
      </w:r>
    </w:p>
    <w:p w14:paraId="4D0A4F09" w14:textId="77777777" w:rsidR="00401055" w:rsidRPr="00FB48F9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Для более успешной и квалифицированной работы </w:t>
      </w:r>
      <w:r>
        <w:rPr>
          <w:rFonts w:ascii="Times New Roman" w:hAnsi="Times New Roman" w:cs="Times New Roman"/>
          <w:sz w:val="24"/>
          <w:szCs w:val="24"/>
        </w:rPr>
        <w:t>секции</w:t>
      </w:r>
      <w:r w:rsidRPr="00FB48F9">
        <w:rPr>
          <w:rFonts w:ascii="Times New Roman" w:hAnsi="Times New Roman" w:cs="Times New Roman"/>
          <w:sz w:val="24"/>
          <w:szCs w:val="24"/>
        </w:rPr>
        <w:t xml:space="preserve"> рекомендуется на основе распределения объёмов компонентов тренировки в годичном цикле составлять распределение объёмов компонентов для </w:t>
      </w:r>
      <w:r>
        <w:rPr>
          <w:rFonts w:ascii="Times New Roman" w:hAnsi="Times New Roman" w:cs="Times New Roman"/>
          <w:sz w:val="24"/>
          <w:szCs w:val="24"/>
        </w:rPr>
        <w:t xml:space="preserve">групп начальной подготовки – </w:t>
      </w:r>
      <w:r w:rsidRPr="00FB48F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FB48F9">
        <w:rPr>
          <w:rFonts w:ascii="Times New Roman" w:hAnsi="Times New Roman" w:cs="Times New Roman"/>
          <w:sz w:val="24"/>
          <w:szCs w:val="24"/>
        </w:rPr>
        <w:t>занятий (</w:t>
      </w:r>
      <w:r>
        <w:rPr>
          <w:rFonts w:ascii="Times New Roman" w:hAnsi="Times New Roman" w:cs="Times New Roman"/>
          <w:sz w:val="24"/>
          <w:szCs w:val="24"/>
        </w:rPr>
        <w:t xml:space="preserve">240 </w:t>
      </w:r>
      <w:r w:rsidRPr="00FB48F9">
        <w:rPr>
          <w:rFonts w:ascii="Times New Roman" w:hAnsi="Times New Roman" w:cs="Times New Roman"/>
          <w:sz w:val="24"/>
          <w:szCs w:val="24"/>
        </w:rPr>
        <w:t>ч. в год).</w:t>
      </w:r>
      <w:r w:rsidRPr="00FB48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6E1FD" w14:textId="77777777" w:rsidR="00401055" w:rsidRPr="006E2213" w:rsidRDefault="00401055" w:rsidP="00401055">
      <w:pPr>
        <w:spacing w:after="0" w:line="240" w:lineRule="auto"/>
        <w:ind w:left="-567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E221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</w:t>
      </w:r>
    </w:p>
    <w:p w14:paraId="149878F6" w14:textId="77777777" w:rsidR="00401055" w:rsidRPr="006E2213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2213">
        <w:rPr>
          <w:rFonts w:ascii="Times New Roman" w:hAnsi="Times New Roman" w:cs="Times New Roman"/>
          <w:b/>
          <w:sz w:val="24"/>
          <w:szCs w:val="24"/>
        </w:rPr>
        <w:t>Место и время проведения занятий:</w:t>
      </w:r>
    </w:p>
    <w:p w14:paraId="386524DF" w14:textId="77777777" w:rsidR="00401055" w:rsidRPr="006E2213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2213">
        <w:rPr>
          <w:rFonts w:ascii="Times New Roman" w:hAnsi="Times New Roman" w:cs="Times New Roman"/>
          <w:sz w:val="24"/>
          <w:szCs w:val="24"/>
        </w:rPr>
        <w:t xml:space="preserve">Занятия секции спортивных игр «волейбол» проводятся  в спортивном зале </w:t>
      </w:r>
    </w:p>
    <w:p w14:paraId="1B445EFF" w14:textId="77777777" w:rsidR="00401055" w:rsidRPr="006E2213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2213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190">
        <w:rPr>
          <w:rFonts w:ascii="Times New Roman" w:hAnsi="Times New Roman" w:cs="Times New Roman"/>
          <w:sz w:val="24"/>
          <w:szCs w:val="24"/>
        </w:rPr>
        <w:t>«ПСОШ№ 2 ПМО»</w:t>
      </w:r>
      <w:r w:rsidRPr="006E2213">
        <w:rPr>
          <w:rFonts w:ascii="Times New Roman" w:hAnsi="Times New Roman" w:cs="Times New Roman"/>
          <w:sz w:val="24"/>
          <w:szCs w:val="24"/>
        </w:rPr>
        <w:t>:  3 раза в неделю,  2 академических часа в день  (по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213">
        <w:rPr>
          <w:rFonts w:ascii="Times New Roman" w:hAnsi="Times New Roman" w:cs="Times New Roman"/>
          <w:sz w:val="24"/>
          <w:szCs w:val="24"/>
        </w:rPr>
        <w:t xml:space="preserve">мин.) </w:t>
      </w:r>
    </w:p>
    <w:p w14:paraId="28FD2A44" w14:textId="77777777" w:rsidR="00401055" w:rsidRPr="006E2213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2213">
        <w:rPr>
          <w:rFonts w:ascii="Times New Roman" w:hAnsi="Times New Roman" w:cs="Times New Roman"/>
          <w:sz w:val="24"/>
          <w:szCs w:val="24"/>
        </w:rPr>
        <w:t xml:space="preserve">Понедельник, </w:t>
      </w:r>
      <w:r>
        <w:rPr>
          <w:rFonts w:ascii="Times New Roman" w:hAnsi="Times New Roman" w:cs="Times New Roman"/>
          <w:sz w:val="24"/>
          <w:szCs w:val="24"/>
        </w:rPr>
        <w:t>среда</w:t>
      </w:r>
      <w:r w:rsidRPr="006E22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четверг </w:t>
      </w:r>
      <w:r w:rsidRPr="006E2213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6:00</w:t>
      </w:r>
      <w:r w:rsidRPr="006E22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E2213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5FB0">
        <w:rPr>
          <w:rFonts w:ascii="Times New Roman" w:hAnsi="Times New Roman" w:cs="Times New Roman"/>
          <w:sz w:val="24"/>
          <w:szCs w:val="24"/>
        </w:rPr>
        <w:t>:30</w:t>
      </w:r>
    </w:p>
    <w:p w14:paraId="134B2D13" w14:textId="77777777" w:rsidR="00401055" w:rsidRPr="004A5FB0" w:rsidRDefault="00401055" w:rsidP="004010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2213">
        <w:rPr>
          <w:rFonts w:ascii="Times New Roman" w:hAnsi="Times New Roman" w:cs="Times New Roman"/>
          <w:b/>
          <w:sz w:val="24"/>
          <w:szCs w:val="24"/>
        </w:rPr>
        <w:t>Количество обучаемых в кружке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7158B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E2213">
        <w:rPr>
          <w:rFonts w:ascii="Times New Roman" w:hAnsi="Times New Roman" w:cs="Times New Roman"/>
          <w:sz w:val="24"/>
          <w:szCs w:val="24"/>
        </w:rPr>
        <w:t xml:space="preserve">. В состав </w:t>
      </w:r>
      <w:r>
        <w:rPr>
          <w:rFonts w:ascii="Times New Roman" w:hAnsi="Times New Roman" w:cs="Times New Roman"/>
          <w:sz w:val="24"/>
          <w:szCs w:val="24"/>
        </w:rPr>
        <w:t>секции</w:t>
      </w:r>
      <w:r w:rsidRPr="006E2213">
        <w:rPr>
          <w:rFonts w:ascii="Times New Roman" w:hAnsi="Times New Roman" w:cs="Times New Roman"/>
          <w:sz w:val="24"/>
          <w:szCs w:val="24"/>
        </w:rPr>
        <w:t xml:space="preserve"> входят обучающиеся  основной и подготовительной медицинских групп, прошедших медицинский осмотр и по результатам осмотра, имеющих допуск к занятиям в секции спортивных игр «волейбол». </w:t>
      </w:r>
    </w:p>
    <w:p w14:paraId="460CF87C" w14:textId="77777777" w:rsidR="00401055" w:rsidRDefault="00401055" w:rsidP="004010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E2213">
        <w:rPr>
          <w:rFonts w:ascii="Times New Roman" w:hAnsi="Times New Roman" w:cs="Times New Roman"/>
          <w:b/>
          <w:sz w:val="24"/>
          <w:szCs w:val="24"/>
        </w:rPr>
        <w:t>Формы  обучения</w:t>
      </w:r>
      <w:r w:rsidRPr="006E2213">
        <w:rPr>
          <w:rFonts w:ascii="Times New Roman" w:hAnsi="Times New Roman" w:cs="Times New Roman"/>
          <w:sz w:val="24"/>
          <w:szCs w:val="24"/>
        </w:rPr>
        <w:t xml:space="preserve">  –  очная (Закон № 273-ФЗ,  гл. 2, ст. 17, п. 2)</w:t>
      </w:r>
    </w:p>
    <w:p w14:paraId="7AA58AEE" w14:textId="77777777" w:rsidR="00401055" w:rsidRPr="00FB48F9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программы </w:t>
      </w:r>
      <w:r w:rsidRPr="00FB48F9">
        <w:rPr>
          <w:rFonts w:ascii="Times New Roman" w:hAnsi="Times New Roman" w:cs="Times New Roman"/>
          <w:sz w:val="24"/>
          <w:szCs w:val="24"/>
        </w:rPr>
        <w:t>с</w:t>
      </w:r>
      <w:r w:rsidRPr="00FB48F9">
        <w:rPr>
          <w:rFonts w:ascii="Times New Roman" w:hAnsi="Times New Roman" w:cs="Times New Roman"/>
          <w:b/>
          <w:sz w:val="24"/>
          <w:szCs w:val="24"/>
        </w:rPr>
        <w:t>екции спортивных игр  «волейбол»:</w:t>
      </w:r>
    </w:p>
    <w:p w14:paraId="3BCFBD27" w14:textId="77777777" w:rsidR="00401055" w:rsidRPr="005348A4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Деятельность по реализации программы осуществляет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FB48F9">
        <w:rPr>
          <w:rFonts w:ascii="Times New Roman" w:hAnsi="Times New Roman" w:cs="Times New Roman"/>
          <w:sz w:val="24"/>
          <w:szCs w:val="24"/>
        </w:rPr>
        <w:t xml:space="preserve"> по физической культуре: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357190">
        <w:rPr>
          <w:rFonts w:ascii="Times New Roman" w:hAnsi="Times New Roman" w:cs="Times New Roman"/>
          <w:sz w:val="24"/>
          <w:szCs w:val="24"/>
        </w:rPr>
        <w:t>«ПСОШ № 2 ПМО»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57190">
        <w:rPr>
          <w:rFonts w:ascii="Times New Roman" w:hAnsi="Times New Roman" w:cs="Times New Roman"/>
          <w:sz w:val="24"/>
          <w:szCs w:val="24"/>
        </w:rPr>
        <w:t>Урюпин А.Г.</w:t>
      </w:r>
      <w:r w:rsidRPr="00FB48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48F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B986234" w14:textId="77777777" w:rsidR="00401055" w:rsidRDefault="00401055" w:rsidP="00401055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 Цель и задачи программы</w:t>
      </w:r>
    </w:p>
    <w:p w14:paraId="0FFC20FD" w14:textId="579FB151" w:rsidR="00401055" w:rsidRPr="00FB48F9" w:rsidRDefault="00401055" w:rsidP="004010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48F9">
        <w:rPr>
          <w:rFonts w:ascii="Times New Roman" w:hAnsi="Times New Roman" w:cs="Times New Roman"/>
          <w:sz w:val="24"/>
          <w:szCs w:val="24"/>
        </w:rPr>
        <w:t xml:space="preserve">формирование интереса и потребности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к занятиям физической </w:t>
      </w:r>
      <w:r w:rsidRPr="00FB48F9">
        <w:rPr>
          <w:rFonts w:ascii="Times New Roman" w:hAnsi="Times New Roman" w:cs="Times New Roman"/>
          <w:sz w:val="24"/>
          <w:szCs w:val="24"/>
        </w:rPr>
        <w:t>культурой и спортом, популяризация игры в волейбол среди учащих</w:t>
      </w:r>
      <w:r>
        <w:rPr>
          <w:rFonts w:ascii="Times New Roman" w:hAnsi="Times New Roman" w:cs="Times New Roman"/>
          <w:sz w:val="24"/>
          <w:szCs w:val="24"/>
        </w:rPr>
        <w:t xml:space="preserve">ся школы, </w:t>
      </w:r>
      <w:r w:rsidRPr="00FB48F9">
        <w:rPr>
          <w:rFonts w:ascii="Times New Roman" w:hAnsi="Times New Roman" w:cs="Times New Roman"/>
          <w:sz w:val="24"/>
          <w:szCs w:val="24"/>
        </w:rPr>
        <w:t>пропаг</w:t>
      </w:r>
      <w:r>
        <w:rPr>
          <w:rFonts w:ascii="Times New Roman" w:hAnsi="Times New Roman" w:cs="Times New Roman"/>
          <w:sz w:val="24"/>
          <w:szCs w:val="24"/>
        </w:rPr>
        <w:t>анда ЗОЖ.</w:t>
      </w:r>
    </w:p>
    <w:p w14:paraId="568A30F2" w14:textId="77777777" w:rsidR="00401055" w:rsidRDefault="00401055" w:rsidP="004010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14:paraId="0E84A61C" w14:textId="77777777" w:rsidR="00401055" w:rsidRPr="00ED28FD" w:rsidRDefault="00401055" w:rsidP="00401055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F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14:paraId="11E52CC2" w14:textId="77777777" w:rsidR="00401055" w:rsidRPr="00FB48F9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- воспитывать у учащихся нравственные качества: целеустремлённость и волю,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F9">
        <w:rPr>
          <w:rFonts w:ascii="Times New Roman" w:hAnsi="Times New Roman" w:cs="Times New Roman"/>
          <w:sz w:val="24"/>
          <w:szCs w:val="24"/>
        </w:rPr>
        <w:t>дисциплинированность и умение мобилизовать в нужный момент свои</w:t>
      </w:r>
      <w:r>
        <w:rPr>
          <w:rFonts w:ascii="Times New Roman" w:hAnsi="Times New Roman" w:cs="Times New Roman"/>
          <w:sz w:val="24"/>
          <w:szCs w:val="24"/>
        </w:rPr>
        <w:t xml:space="preserve"> физические и духовные силы;</w:t>
      </w:r>
    </w:p>
    <w:p w14:paraId="1FF2C4E0" w14:textId="77777777" w:rsidR="00401055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F9">
        <w:rPr>
          <w:rFonts w:ascii="Times New Roman" w:hAnsi="Times New Roman" w:cs="Times New Roman"/>
          <w:sz w:val="24"/>
          <w:szCs w:val="24"/>
        </w:rPr>
        <w:t xml:space="preserve">воспитывать у учащихся волевые качества: смелость, решительность,                         </w:t>
      </w:r>
      <w:r>
        <w:rPr>
          <w:rFonts w:ascii="Times New Roman" w:hAnsi="Times New Roman" w:cs="Times New Roman"/>
          <w:sz w:val="24"/>
          <w:szCs w:val="24"/>
        </w:rPr>
        <w:t>настойчивость</w:t>
      </w:r>
    </w:p>
    <w:p w14:paraId="3F779A45" w14:textId="77777777" w:rsidR="00401055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 - учить детей проявлять свои волевые усилия, чтобы побороть неуверенность в</w:t>
      </w:r>
      <w:r>
        <w:rPr>
          <w:rFonts w:ascii="Times New Roman" w:hAnsi="Times New Roman" w:cs="Times New Roman"/>
          <w:sz w:val="24"/>
          <w:szCs w:val="24"/>
        </w:rPr>
        <w:t xml:space="preserve"> себе.</w:t>
      </w:r>
    </w:p>
    <w:p w14:paraId="6A661B30" w14:textId="77777777" w:rsidR="00401055" w:rsidRDefault="00401055" w:rsidP="0040105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6A2DDD45" w14:textId="77777777" w:rsidR="00401055" w:rsidRPr="00FB48F9" w:rsidRDefault="00401055" w:rsidP="004010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F9">
        <w:rPr>
          <w:rFonts w:ascii="Times New Roman" w:hAnsi="Times New Roman" w:cs="Times New Roman"/>
          <w:sz w:val="24"/>
          <w:szCs w:val="24"/>
        </w:rPr>
        <w:t>выявить природные данные обучающегося, для быстрого роста мастерства;</w:t>
      </w:r>
    </w:p>
    <w:p w14:paraId="7C8EA24A" w14:textId="77777777" w:rsidR="00401055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F9">
        <w:rPr>
          <w:rFonts w:ascii="Times New Roman" w:hAnsi="Times New Roman" w:cs="Times New Roman"/>
          <w:sz w:val="24"/>
          <w:szCs w:val="24"/>
        </w:rPr>
        <w:t>развивать у учащихся основные двигательные качества: силу, ловкость, быстроту             движений, скоростно-силовые качества, выносливость.</w:t>
      </w:r>
    </w:p>
    <w:p w14:paraId="06F4E540" w14:textId="77777777" w:rsidR="00401055" w:rsidRPr="000D7ADF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ADF">
        <w:rPr>
          <w:rFonts w:ascii="Times New Roman" w:hAnsi="Times New Roman" w:cs="Times New Roman"/>
          <w:b/>
          <w:sz w:val="24"/>
          <w:szCs w:val="24"/>
        </w:rPr>
        <w:t>Обучающие</w:t>
      </w:r>
    </w:p>
    <w:p w14:paraId="7C0B7F2B" w14:textId="77777777" w:rsidR="00401055" w:rsidRPr="00FB48F9" w:rsidRDefault="00401055" w:rsidP="004010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обучить</w:t>
      </w:r>
      <w:r w:rsidRPr="00FB48F9">
        <w:rPr>
          <w:rFonts w:ascii="Times New Roman" w:hAnsi="Times New Roman" w:cs="Times New Roman"/>
          <w:sz w:val="24"/>
          <w:szCs w:val="24"/>
        </w:rPr>
        <w:t xml:space="preserve"> теоретическим и практическим приёмами игры в волейбол;  </w:t>
      </w:r>
    </w:p>
    <w:p w14:paraId="601A9A4B" w14:textId="4A7046F7" w:rsidR="00401055" w:rsidRPr="00FB48F9" w:rsidRDefault="00401055" w:rsidP="004010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F9">
        <w:rPr>
          <w:rFonts w:ascii="Times New Roman" w:hAnsi="Times New Roman" w:cs="Times New Roman"/>
          <w:sz w:val="24"/>
          <w:szCs w:val="24"/>
        </w:rPr>
        <w:t>участвовать в спартакиаде школы и в районных соревнованиях по волейболу</w:t>
      </w:r>
      <w:r w:rsidR="00F031FD">
        <w:rPr>
          <w:rFonts w:ascii="Times New Roman" w:hAnsi="Times New Roman" w:cs="Times New Roman"/>
          <w:sz w:val="24"/>
          <w:szCs w:val="24"/>
        </w:rPr>
        <w:t>.</w:t>
      </w:r>
      <w:r w:rsidRPr="00FB48F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79E0AE1" w14:textId="77777777" w:rsidR="00401055" w:rsidRPr="00F014CC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145F90" w14:textId="77777777" w:rsidR="00401055" w:rsidRDefault="00401055" w:rsidP="00401055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 Содержание программы</w:t>
      </w:r>
    </w:p>
    <w:p w14:paraId="79A2DAAB" w14:textId="77777777" w:rsidR="00401055" w:rsidRPr="007038E1" w:rsidRDefault="00401055" w:rsidP="00401055">
      <w:p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4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C734C3">
        <w:rPr>
          <w:rFonts w:ascii="Times New Roman" w:hAnsi="Times New Roman" w:cs="Times New Roman"/>
          <w:b/>
          <w:sz w:val="24"/>
          <w:szCs w:val="24"/>
        </w:rPr>
        <w:t xml:space="preserve"> Учебный 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   обучения</w:t>
      </w:r>
    </w:p>
    <w:tbl>
      <w:tblPr>
        <w:tblW w:w="9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5236"/>
        <w:gridCol w:w="3381"/>
      </w:tblGrid>
      <w:tr w:rsidR="00401055" w:rsidRPr="00385E2B" w14:paraId="75D5317D" w14:textId="77777777" w:rsidTr="00357190">
        <w:trPr>
          <w:trHeight w:val="821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ABDDA2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629873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7F2C59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01055" w:rsidRPr="00385E2B" w14:paraId="188537B6" w14:textId="77777777" w:rsidTr="00357190">
        <w:trPr>
          <w:trHeight w:val="680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D87C7A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2C15BC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знания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4A96BB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401055" w:rsidRPr="00385E2B" w14:paraId="528527E5" w14:textId="77777777" w:rsidTr="00357190">
        <w:trPr>
          <w:trHeight w:val="680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B7084C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C63AE2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CD9977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ч.</w:t>
            </w:r>
          </w:p>
        </w:tc>
      </w:tr>
      <w:tr w:rsidR="00401055" w:rsidRPr="00385E2B" w14:paraId="1C87CCA7" w14:textId="77777777" w:rsidTr="00357190">
        <w:trPr>
          <w:trHeight w:val="680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5868D6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BAC21E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B5D3B7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01055" w:rsidRPr="00385E2B" w14:paraId="551A3FC3" w14:textId="77777777" w:rsidTr="00357190">
        <w:trPr>
          <w:trHeight w:val="680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C2ECD9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0513ED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DA55CB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01055" w:rsidRPr="00385E2B" w14:paraId="0460E517" w14:textId="77777777" w:rsidTr="00357190">
        <w:trPr>
          <w:trHeight w:val="680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0CEEC8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3171C7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E6DAB4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401055" w:rsidRPr="00385E2B" w14:paraId="6DFB6790" w14:textId="77777777" w:rsidTr="00357190">
        <w:trPr>
          <w:trHeight w:val="680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415197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E3C41B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Интегральная (игровая) подготовка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E706C4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01055" w:rsidRPr="00385E2B" w14:paraId="1C952928" w14:textId="77777777" w:rsidTr="00357190">
        <w:trPr>
          <w:trHeight w:val="680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C101C3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6D78D1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C0E81A" w14:textId="77777777" w:rsidR="00401055" w:rsidRPr="00385E2B" w:rsidRDefault="00401055" w:rsidP="00357190">
            <w:pPr>
              <w:spacing w:after="0" w:line="27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38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14:paraId="215892D0" w14:textId="77777777" w:rsidR="00401055" w:rsidRDefault="00401055" w:rsidP="0040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500A4" w14:textId="77777777" w:rsidR="00401055" w:rsidRPr="0082667A" w:rsidRDefault="00401055" w:rsidP="00401055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ТЕОРЕТИЧЕСКАЯ ПОДГОТОВКА</w:t>
      </w:r>
    </w:p>
    <w:p w14:paraId="00F66D92" w14:textId="77777777" w:rsidR="00401055" w:rsidRPr="0082667A" w:rsidRDefault="00401055" w:rsidP="00401055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  Тема  «</w:t>
      </w: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развития волейбола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8D6334A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и зарождение волейбола в СССР. Становление волейбола как вида спорта. Обзор основных этапов развития его в довоенный период. Выступления советских волейболистов на международных соревнованиях. Характеристика сильнейших национальных команд. </w:t>
      </w:r>
    </w:p>
    <w:p w14:paraId="1C7A48AC" w14:textId="77777777" w:rsidR="00401055" w:rsidRPr="0082667A" w:rsidRDefault="00401055" w:rsidP="00401055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Тема: «</w:t>
      </w: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игры и методика судейства соревнований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A42A29A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Эволюция правил игры по волейболу. Действующие правила игры. Перспективы дальнейшего развития правил. Влияние правил игры на ее развитие. Упрощенные правила игры. Методика судейства соревнований. Терминология и жестикуляция. Обязанности членов судейской бригады. Ведение документации соревнований. Роль судьи как воспитателя. Значение квалифицированного судейства.</w:t>
      </w:r>
    </w:p>
    <w:p w14:paraId="09649AF2" w14:textId="77777777" w:rsidR="00401055" w:rsidRPr="0082667A" w:rsidRDefault="00401055" w:rsidP="00401055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1.3. Тема» </w:t>
      </w: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Техника и тактика игры в волейбол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398D917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игры, ее характеристика. Особенности современной техники волейбола, тенденции ее дальнейшего развития. Классификация технических приемов. Терминология. Техника нападения, техника защиты. Взаимосвязь развития техники нападения и защиты. </w:t>
      </w:r>
    </w:p>
    <w:p w14:paraId="49CD3F21" w14:textId="77777777" w:rsidR="00401055" w:rsidRDefault="00401055" w:rsidP="0040105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Тема «</w:t>
      </w: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тактической 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1FBA948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тактической подготовки от других видов подготовки. Участие в соревнованиях – необходимое условие проверки тактической подготовки игроков и команды. Особенности тактической подготовки с начинающими.</w:t>
      </w:r>
    </w:p>
    <w:p w14:paraId="0E9A1643" w14:textId="77777777" w:rsidR="00401055" w:rsidRPr="0082667A" w:rsidRDefault="00401055" w:rsidP="00401055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 .Тема:  «</w:t>
      </w: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Единая Всероссийская спортивная классификация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854B96B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классификации и этапы её развития. Научные основы классификации. Обоснование разрядных требований и контрольных упражнений. Разрядные требования в волейболе для присвоения спортивных разрядов. Присуждение судейской категории.</w:t>
      </w:r>
    </w:p>
    <w:p w14:paraId="755A16BC" w14:textId="77777777" w:rsidR="00401055" w:rsidRPr="0082667A" w:rsidRDefault="00401055" w:rsidP="00401055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 Тема «</w:t>
      </w: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подготовка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C271479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физической подготовки. Значение физической подготовки волейболистов в связи с особенностями современной игры.</w:t>
      </w:r>
    </w:p>
    <w:p w14:paraId="22492845" w14:textId="77777777" w:rsidR="00401055" w:rsidRPr="0082667A" w:rsidRDefault="00401055" w:rsidP="00401055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спортивной тренировки</w:t>
      </w:r>
    </w:p>
    <w:p w14:paraId="6B9AAF63" w14:textId="77777777" w:rsidR="00401055" w:rsidRPr="0082667A" w:rsidRDefault="00401055" w:rsidP="00401055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Самоконтроль на тренировках</w:t>
      </w:r>
    </w:p>
    <w:p w14:paraId="28475E61" w14:textId="77777777" w:rsidR="00401055" w:rsidRPr="0082667A" w:rsidRDefault="00401055" w:rsidP="00401055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Установка на игру и разбор</w:t>
      </w:r>
    </w:p>
    <w:p w14:paraId="54FC7AFD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Интегральная подготовка</w:t>
      </w:r>
    </w:p>
    <w:p w14:paraId="75072E3F" w14:textId="77777777" w:rsidR="00401055" w:rsidRPr="0082667A" w:rsidRDefault="00401055" w:rsidP="00401055">
      <w:pPr>
        <w:numPr>
          <w:ilvl w:val="0"/>
          <w:numId w:val="13"/>
        </w:numPr>
        <w:spacing w:after="0" w:line="240" w:lineRule="auto"/>
        <w:ind w:left="-567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Двусторонние игры</w:t>
      </w:r>
    </w:p>
    <w:p w14:paraId="2F862E22" w14:textId="77777777" w:rsidR="00401055" w:rsidRPr="0082667A" w:rsidRDefault="00401055" w:rsidP="00401055">
      <w:pPr>
        <w:numPr>
          <w:ilvl w:val="0"/>
          <w:numId w:val="13"/>
        </w:numPr>
        <w:spacing w:after="0" w:line="240" w:lineRule="auto"/>
        <w:ind w:left="-567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Товарищеские игры</w:t>
      </w:r>
    </w:p>
    <w:p w14:paraId="49A4A2F2" w14:textId="77777777" w:rsidR="00401055" w:rsidRPr="0082667A" w:rsidRDefault="00401055" w:rsidP="00401055">
      <w:pPr>
        <w:numPr>
          <w:ilvl w:val="0"/>
          <w:numId w:val="13"/>
        </w:numPr>
        <w:spacing w:after="0" w:line="240" w:lineRule="auto"/>
        <w:ind w:left="-567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Городские соревнования, Окружные соревнования</w:t>
      </w:r>
    </w:p>
    <w:p w14:paraId="4C0BFA86" w14:textId="77777777" w:rsidR="00401055" w:rsidRDefault="00401055" w:rsidP="0040105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96D401" w14:textId="77777777" w:rsidR="00401055" w:rsidRPr="0082667A" w:rsidRDefault="00401055" w:rsidP="00401055">
      <w:pPr>
        <w:spacing w:after="0" w:line="240" w:lineRule="auto"/>
        <w:ind w:left="-567" w:firstLine="28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ФИЗИЧЕСКАЯ ПОДГОТОВКА</w:t>
      </w:r>
    </w:p>
    <w:p w14:paraId="6F4FDE5C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волейбол предъявляет высокие требования к двигательным способностям и функциональным возможностям спортсмена. Для этого необходимо всестороннее развитие физических качеств. Физическую подготовку подразделяют на общую и специальную.</w:t>
      </w:r>
    </w:p>
    <w:p w14:paraId="661271DF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Гармоничное развитие всех органов и систем спортсмена, повышение работоспособности, а так же создание основы для развития базовых умений и навыков.</w:t>
      </w:r>
    </w:p>
    <w:p w14:paraId="6CA771EB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Задачи ОФП:</w:t>
      </w:r>
    </w:p>
    <w:p w14:paraId="6ECA3283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1. Повышение уровня функциональных возможностей организма спортсмена, путем развития работоспособности применительно к широкому кругу упражнений.</w:t>
      </w:r>
    </w:p>
    <w:p w14:paraId="5E00CC64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2. Стимулировать развитие выносливости, силовых, скоростно-силовых, координационных возможностей.</w:t>
      </w:r>
    </w:p>
    <w:p w14:paraId="5FADFB75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3. Систематически обогащать фонд двигательных навыков и умений.</w:t>
      </w:r>
    </w:p>
    <w:p w14:paraId="30949D42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ОФП делятся на 2 группы: косвенного и прямого влияния. Косвенные – кроссы, плавание, лыжный бег и т.д. Прямые – упражнения направлены на повышение физической подготовленности и должны быть схожи по координации и характеру с действиями в волейболе.</w:t>
      </w:r>
    </w:p>
    <w:p w14:paraId="5061BA14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14:paraId="502C6795" w14:textId="77777777" w:rsidR="00401055" w:rsidRPr="0082667A" w:rsidRDefault="00401055" w:rsidP="00401055">
      <w:pPr>
        <w:spacing w:after="0" w:line="240" w:lineRule="auto"/>
        <w:ind w:left="-567" w:right="-2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 Средствами общей физической подготовки являются обшеразвивающие упражнения, направленные на развитие всех качеств в процессе ходьбы, бега, прыжков, метаний, а также упражнения на различных снарядах, тренажерах, занятия другими видами спорта. Общая физическая подготовка. Основной задачей ОФП является повышение работоспособности организма в целом.</w:t>
      </w:r>
    </w:p>
    <w:p w14:paraId="528EA28F" w14:textId="77777777" w:rsidR="00401055" w:rsidRPr="0082667A" w:rsidRDefault="00401055" w:rsidP="00401055">
      <w:pPr>
        <w:spacing w:after="0" w:line="240" w:lineRule="auto"/>
        <w:ind w:left="-567" w:right="-2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 результат:</w:t>
      </w:r>
    </w:p>
    <w:p w14:paraId="44FF2336" w14:textId="77777777" w:rsidR="00401055" w:rsidRPr="0082667A" w:rsidRDefault="00401055" w:rsidP="00401055">
      <w:pPr>
        <w:spacing w:after="0" w:line="240" w:lineRule="auto"/>
        <w:ind w:left="-567" w:right="-2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 обучающегося основных физических качеств;</w:t>
      </w:r>
    </w:p>
    <w:p w14:paraId="0AF6B19A" w14:textId="77777777" w:rsidR="00401055" w:rsidRPr="0082667A" w:rsidRDefault="00401055" w:rsidP="00401055">
      <w:pPr>
        <w:spacing w:after="0" w:line="240" w:lineRule="auto"/>
        <w:ind w:left="-567" w:right="-2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психологической подготовленности;</w:t>
      </w:r>
    </w:p>
    <w:p w14:paraId="35081266" w14:textId="77777777" w:rsidR="00401055" w:rsidRPr="0082667A" w:rsidRDefault="00401055" w:rsidP="00401055">
      <w:pPr>
        <w:spacing w:after="0" w:line="240" w:lineRule="auto"/>
        <w:ind w:left="-567" w:right="-2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опорно-двигательного аппарата.</w:t>
      </w:r>
    </w:p>
    <w:p w14:paraId="11B6A867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физическая подготовка может проводиться в самых разнообразных условиях: на стадионе, в гимнастическом зале, в лесу, в парке. Многие упражнения можно выполнять без специального оборудования мест занятий, используя гимнастические снаряды, различные отягощения, природные материалы и др.</w:t>
      </w:r>
    </w:p>
    <w:p w14:paraId="276726A0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средствами ОФП волейболистов являются широкий круг общеразвивающих упражнений из других видов спорта: кроссовый бег и другие разновидности бега, упражнения с отягощениями, гимнастические упражнения и акробатика, спортивные и подвижные игры, плавание, лыжный бег и др.</w:t>
      </w:r>
    </w:p>
    <w:p w14:paraId="3B418C3C" w14:textId="77777777" w:rsidR="00401055" w:rsidRPr="00D30733" w:rsidRDefault="00401055" w:rsidP="00401055">
      <w:pPr>
        <w:spacing w:after="0" w:line="240" w:lineRule="auto"/>
        <w:ind w:left="-567" w:right="-2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этих средств неслучаен. Эти упражнения тотальны по своему воздействию, заставляют активно работать все органы и системы, что укрепляет всю мускулатуру,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сердечно-сосудистую систему, улучшает возможности органов дыхания, повышает общий обмен веществ в организме.</w:t>
      </w:r>
    </w:p>
    <w:p w14:paraId="5CADB7E8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физическая подготовка проводится на 1 -м этапе подготовительного периода, в небольших объемах — на специально-подготовительном этапе и как средство активного отдыха на предсоревновательном этапе и в соревновательном периоде.</w:t>
      </w:r>
    </w:p>
    <w:p w14:paraId="0F751E85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Гимнастические упражнения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подразделяются на три группы: первая – для мышц рук и плечевого пояса, вторая – для мышц туловища и шеи, третья – для мышц ног и таза.</w:t>
      </w:r>
    </w:p>
    <w:p w14:paraId="1B2082A0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14:paraId="493FF157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Акробатические упражнения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14:paraId="351A7FCE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Легкоатлетические упражнения.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Сюда входят упражнения в беге, прыжках и метаниях.</w:t>
      </w:r>
    </w:p>
    <w:p w14:paraId="54A5DC93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Бег: 20, 30, 60 м, повторный б</w:t>
      </w:r>
      <w:r w:rsidR="00357190">
        <w:rPr>
          <w:rFonts w:ascii="Times New Roman" w:eastAsia="Times New Roman" w:hAnsi="Times New Roman" w:cs="Times New Roman"/>
          <w:color w:val="000000"/>
          <w:sz w:val="24"/>
          <w:szCs w:val="24"/>
        </w:rPr>
        <w:t>ег – два-три отрезка по 20-30 м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. Эстафетный бег с этапами до 40 м.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 м.</w:t>
      </w:r>
    </w:p>
    <w:p w14:paraId="7A0BCBF7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Прыжки: через планку с прямого разбега; в высоту с разбега; в длину с места; тройной прыжок с места; в длину с разбега.</w:t>
      </w:r>
    </w:p>
    <w:p w14:paraId="319CB765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Метания: малого мяча с места в стенку или щит на дальность отскока, на дальность; метание гранаты (250-700 г) с места и с разбега;</w:t>
      </w:r>
    </w:p>
    <w:p w14:paraId="6434707C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Спортивные и подвижные игры. 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Баскетбол, ручной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бегом», «Эстафета с прыжками», «Мяч среднему», «Охотники»,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 10, 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14:paraId="4ACC3A3C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сила. 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одно физическое упражнение не мыслимо без проявления силы. Сила мышц в значительной мере определяет быстроту движения и способствует проявлению выносливости и ловкости.</w:t>
      </w:r>
    </w:p>
    <w:p w14:paraId="17E2ECEF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силовая подготовленность волейболистов характеризуется комплексным развитием силы мышц и мышечных групп. Она приобретается посредством выполнения разнообразных физических упражнений в процессе ОФП и является фундаментом для специальной силовой подготовки. Правильный подбор упражнений должен обеспечивать пропорциональное развитие всех участвующих в соревновательном движении мышц или мышечных групп. Характерная черта развития силы — возможность избирательного воздействия на отдельные мышечные группы. Применяя упражнения с отягощениями, необходимо учитывать уровень подготовленности спортсменов, их самочувствие в день тренировки, и нагрузка должна быть строго индивидуальна.</w:t>
      </w:r>
    </w:p>
    <w:p w14:paraId="77A85E31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Взрывная сила.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Выполнение большинства технических приемов в волейболе (подачи, нападающие удары и др.) требует проявления взрывной силы. Поэтому, специальная силовая подготовка волейболиста должна быть направлена прежде всего на развитие скоростно-силовых способностей спортсменов.</w:t>
      </w:r>
    </w:p>
    <w:p w14:paraId="1132880C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 скоростно-силовой тренировки зависит от оптимального возбуждения ЦНС, количества мышечных волокон, принимающих импульсы; расхода энергии при растягивании — сокращении мышц. Поэтому интервалы отдыха между сериями упражнений должны быть такими, чтобы восстанавливалась работоспособность организма спортсменов.</w:t>
      </w:r>
    </w:p>
    <w:p w14:paraId="5A99ECC7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развитии взрывной силы можно применять незначительные по весу отягощения, поскольку чрезмерное увлечение отягощениями сдерживает прирост специальной силовой подготовленности, т.к. в этом случае нагрузка переносится на неспецифические мышечные группы. Вес отягощения должен составлять 10-40% от веса спортсмена.</w:t>
      </w:r>
    </w:p>
    <w:p w14:paraId="5E1D85E1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специальной силовой тренировке должен применяться главным образом тот режим работы, который соответствует режиму функционирования мышц в игре, с тем, чтобы обеспечивать морфологические и биохимические адаптации (локально-направленное воздействие нагрузки). Упражнения должны выполняться с высокой скоростью сокращения мышц.</w:t>
      </w:r>
    </w:p>
    <w:p w14:paraId="2DA5DEAF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Скоростно-силовые способности совершенствуются на базе общей силовой подготовленности.</w:t>
      </w:r>
    </w:p>
    <w:p w14:paraId="4F5CA029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приемлемыми для силовой подготовки являются:</w:t>
      </w:r>
    </w:p>
    <w:p w14:paraId="2F7934C4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упражнения в преодолении собственного веса (приседания, подтягивания, прыжковые упражнения и др.);</w:t>
      </w:r>
    </w:p>
    <w:p w14:paraId="57E9FDF2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упражнения с партнером (приседания, перетягивания и др.);</w:t>
      </w:r>
    </w:p>
    <w:p w14:paraId="46C01657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— упражнения с отягощением (с гирями, штангой, гантелями и др.);</w:t>
      </w:r>
    </w:p>
    <w:p w14:paraId="5225D0E2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 имитационные упражнения с небольшими отягощениями (в тренировочном жилете, с манжетами на кистях, бедрах и т.д.).</w:t>
      </w:r>
    </w:p>
    <w:p w14:paraId="0FCB60AC" w14:textId="77777777" w:rsidR="00401055" w:rsidRDefault="00401055" w:rsidP="004010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484F8C" w14:textId="77777777" w:rsidR="00401055" w:rsidRPr="0082667A" w:rsidRDefault="00401055" w:rsidP="00401055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СПЕЦИАЛЬНАЯ ФИЗИЧЕСКАЯ ПОДГОТОВКА (СФП)</w:t>
      </w:r>
    </w:p>
    <w:p w14:paraId="59207604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СФП является средством специализированного развития физических качеств.</w:t>
      </w:r>
    </w:p>
    <w:p w14:paraId="4D5C4E38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ее более узки и более специфичны:</w:t>
      </w:r>
    </w:p>
    <w:p w14:paraId="6931A138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Развитие взрывной силы мышц ног, плечевого пояса, туловища;</w:t>
      </w:r>
    </w:p>
    <w:p w14:paraId="3002CA3F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быстроты перемещения и сложной реакции; скоростной, прыжковой, игровой выносливости; акробатической и прыжковой ловкости, гибкости.</w:t>
      </w:r>
    </w:p>
    <w:p w14:paraId="761591C0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2. Совершенствование функциональных возможностей организма спортсменов.</w:t>
      </w:r>
    </w:p>
    <w:p w14:paraId="34855BCD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Повышение психологической подготовленности.</w:t>
      </w:r>
    </w:p>
    <w:p w14:paraId="7B1F946C" w14:textId="77777777" w:rsidR="00401055" w:rsidRPr="0082667A" w:rsidRDefault="00401055" w:rsidP="00401055">
      <w:pPr>
        <w:spacing w:after="0" w:line="240" w:lineRule="auto"/>
        <w:ind w:left="-567" w:right="-2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Средствами являются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58DE1FB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Подготовительные упражнения, направленные на развитие силы и быстроты сокращения мышц, которые участвуют в выполнении технических приемов, скорости, прыгучести, специальной ловкости, выносливости (скоростной, прыжковой, силовой, игровой), быстроты переключения от одних действий к другим.</w:t>
      </w:r>
    </w:p>
    <w:p w14:paraId="2F231FA5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2. Упражнения, сходные с основным видом действия не только по характеру нервно-мышечных усилий, но и по структуре движения.</w:t>
      </w:r>
    </w:p>
    <w:p w14:paraId="7181BF07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3. Акробатические упражнения.</w:t>
      </w:r>
    </w:p>
    <w:p w14:paraId="198A5154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Подвижные и спортивные игры.</w:t>
      </w:r>
    </w:p>
    <w:p w14:paraId="6A5EB8A3" w14:textId="77777777" w:rsidR="00401055" w:rsidRDefault="00401055" w:rsidP="00401055">
      <w:pPr>
        <w:spacing w:after="0" w:line="240" w:lineRule="auto"/>
        <w:ind w:left="-567" w:right="-2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результат:</w:t>
      </w:r>
    </w:p>
    <w:p w14:paraId="4EDE3D19" w14:textId="77777777" w:rsidR="00401055" w:rsidRPr="0082667A" w:rsidRDefault="00401055" w:rsidP="00401055">
      <w:pPr>
        <w:spacing w:after="0" w:line="240" w:lineRule="auto"/>
        <w:ind w:left="-567" w:right="-2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спортсменов к соревнованиям различного уровня;</w:t>
      </w:r>
    </w:p>
    <w:p w14:paraId="3EDAD9E6" w14:textId="77777777" w:rsidR="00401055" w:rsidRPr="0082667A" w:rsidRDefault="00401055" w:rsidP="00401055">
      <w:pPr>
        <w:spacing w:after="0" w:line="240" w:lineRule="auto"/>
        <w:ind w:left="-567" w:right="-2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технических приемов и развитие специальных физических качеств у спортсменов.</w:t>
      </w:r>
    </w:p>
    <w:p w14:paraId="6CE62305" w14:textId="77777777" w:rsidR="00401055" w:rsidRPr="00CD4C29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4C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силы</w:t>
      </w:r>
    </w:p>
    <w:p w14:paraId="53DA682F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силы: с резиновыми амортизаторами, набивным мячом, в парах, с гантелями, штангой для различных мышечных групп. Упражнения для развития скоростно-силовых качеств для защитника, нападающего, пасующего.</w:t>
      </w:r>
    </w:p>
    <w:p w14:paraId="7CDBA62B" w14:textId="77777777" w:rsidR="00401055" w:rsidRPr="00CD4C29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4C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быстроты.</w:t>
      </w:r>
    </w:p>
    <w:p w14:paraId="1182AA52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воспитания быстроты перемещений с элементами: легкой атлетики (бег, прыжки), баскетбола (ловля, ведение, передачи), акробатика (кувырки, перевороты), быстроты ответных действий, быстроты и ловкости, быстроты и ориентировки</w:t>
      </w:r>
    </w:p>
    <w:p w14:paraId="5CCCD870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</w:t>
      </w:r>
    </w:p>
    <w:p w14:paraId="399839EC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специальной выносливости волейболиста: скоростная, прыжковая, силовая, игровая</w:t>
      </w:r>
    </w:p>
    <w:p w14:paraId="1FF2E888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ловкости</w:t>
      </w:r>
    </w:p>
    <w:p w14:paraId="44CF5C0F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воспитания ловкости волейболиста: для защитника – с элементами акробатики, с б/б мячами; для нападающего – на подкидном мостике, с элементами акробатики, с теннисными мячами. Упражнения для развития внимания, периферического зрения, ориентировки, переключения внимания</w:t>
      </w:r>
    </w:p>
    <w:p w14:paraId="620B7D32" w14:textId="77777777" w:rsidR="00401055" w:rsidRPr="00CD4C29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D4C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гибкости</w:t>
      </w:r>
    </w:p>
    <w:p w14:paraId="6DCEC785" w14:textId="77777777" w:rsidR="00401055" w:rsidRPr="0082667A" w:rsidRDefault="00401055" w:rsidP="00401055">
      <w:pPr>
        <w:spacing w:after="0" w:line="240" w:lineRule="auto"/>
        <w:ind w:left="-567" w:right="-2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прыгучести. Упражнения для воспитания прыгучести, прыжковой ловкости, координации: со скакалками, с теннисными мячами на подкидном мостике, на гимнастической скамейке</w:t>
      </w:r>
    </w:p>
    <w:p w14:paraId="30C929C9" w14:textId="77777777" w:rsidR="00401055" w:rsidRPr="0082667A" w:rsidRDefault="00401055" w:rsidP="00401055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ТЕХНИЧЕСКАЯ ПОДГОТОВКА</w:t>
      </w:r>
    </w:p>
    <w:p w14:paraId="3054D039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совершенствование соответствующих навыков. И овладение правильной техники</w:t>
      </w: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0C4EA22" w14:textId="77777777" w:rsidR="00401055" w:rsidRPr="0082667A" w:rsidRDefault="00401055" w:rsidP="00401055">
      <w:pPr>
        <w:spacing w:after="0" w:line="240" w:lineRule="auto"/>
        <w:ind w:left="-567" w:right="-2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 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необходимых приемов игры возможно лишь при условии совершенного владения их         техникой. Специфической особенностью волейбола является то, что ни один прием нельзя выполнять изолированно, так как он связан с другими приемами, выполняемыми партнерами по команде, либо соперником.</w:t>
      </w:r>
    </w:p>
    <w:p w14:paraId="5D56E282" w14:textId="77777777" w:rsidR="00401055" w:rsidRPr="0082667A" w:rsidRDefault="00401055" w:rsidP="00401055">
      <w:pPr>
        <w:spacing w:after="0" w:line="240" w:lineRule="auto"/>
        <w:ind w:left="-567" w:right="-234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игры в волейбол подразделяется на две части: техника игры в нападении и техника игры в защите. К технике нападения относятся: подача, передача, нападающий удар. К технике защиты - прием мяча и блокирование.  Передвижения в волейболе, как в нападении, так и в защите, идентичны, но с некоторой спецификой, заключающейся в более низком или высоком положений стойки игрока.</w:t>
      </w:r>
    </w:p>
    <w:p w14:paraId="693C6BFE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</w:t>
      </w:r>
    </w:p>
    <w:p w14:paraId="4E07D626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техника стоек, перемещений волейболиста в нападении (бег, ходьба, прыжки: толчком двумя с разбега, с места; толчком одной с разбега, с места).</w:t>
      </w:r>
    </w:p>
    <w:p w14:paraId="1DAF58B5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техника стоек, перемещений волейболиста в защите. Ходьба обычным шагом (бег), скрестным шагом (бег), приставным шагом (бег). Выпады: вперед, в сторону. Остановки: скачком, шагом.</w:t>
      </w:r>
    </w:p>
    <w:p w14:paraId="6AEAD69E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техника передачи двумя сверху, вперед (короткие, средние, длинные) на месте, после перемещения. Техника нижних подач: прямая, боковая, свечой, методика обучения технике нижних подач. Подача на точность.                                                                      </w:t>
      </w:r>
    </w:p>
    <w:p w14:paraId="4E385473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-Техника передачи двумя сверху над собой, назад (короткие, средние, длинные).Техника передачи в прыжке: двумя с поворотом, без поворота одной рукой.                                                                                                              </w:t>
      </w:r>
    </w:p>
    <w:p w14:paraId="620C8CBA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-Техника приема снизу двумя, одной (на месте, после перемещения).Техника приема сверху двумя руками после перемещения с падением: на спину, бедро-спину. Техника приема мяча с падением: кувырком (вперед, назад, в сторону), на руки-грудь.                                                                                                                                  </w:t>
      </w:r>
    </w:p>
    <w:p w14:paraId="167FAA51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-Техника верхней прямой подачи: силовая, с планирующей траекторией полета мяча.   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3AB5AABC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-Техника прямого нападающего удара на силу.                                                                </w:t>
      </w:r>
    </w:p>
    <w:p w14:paraId="6663C8CF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-Техника нападающего удара с переводом (кистью, с поворотом туловища).              </w:t>
      </w:r>
    </w:p>
    <w:p w14:paraId="1D1B973A" w14:textId="77777777" w:rsidR="00401055" w:rsidRPr="0082667A" w:rsidRDefault="00401055" w:rsidP="00401055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-Техника нападающего удара с имитацией передачи.</w:t>
      </w:r>
    </w:p>
    <w:p w14:paraId="4685405F" w14:textId="77777777" w:rsidR="00401055" w:rsidRDefault="00401055" w:rsidP="0040105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-Нападающий удар тихий, после имитации сильного.                                                                               </w:t>
      </w:r>
    </w:p>
    <w:p w14:paraId="01034E1D" w14:textId="77777777" w:rsidR="00401055" w:rsidRPr="00E94188" w:rsidRDefault="00401055" w:rsidP="0040105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-Техника блокирования: одиночное, групповое.</w:t>
      </w:r>
    </w:p>
    <w:p w14:paraId="76D85A97" w14:textId="77777777" w:rsidR="00401055" w:rsidRPr="0082667A" w:rsidRDefault="00401055" w:rsidP="004010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          </w:t>
      </w:r>
    </w:p>
    <w:p w14:paraId="65184B90" w14:textId="77777777" w:rsidR="00401055" w:rsidRPr="0082667A" w:rsidRDefault="00401055" w:rsidP="004010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ТАКТИЧЕСКАЯ ПОДГОТОВКА</w:t>
      </w:r>
    </w:p>
    <w:p w14:paraId="7017D0AA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определенных тактических задач в игровых ситуациях предопределяется методикой подготовки. Здесь можно выделить основные методически взаимосвязанные задачи:</w:t>
      </w:r>
    </w:p>
    <w:p w14:paraId="5CAD058A" w14:textId="77777777" w:rsidR="00401055" w:rsidRPr="0082667A" w:rsidRDefault="00401055" w:rsidP="00401055">
      <w:pPr>
        <w:spacing w:after="0" w:line="240" w:lineRule="auto"/>
        <w:ind w:left="-567" w:firstLine="42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Создание предпосылок для успешного обучения тактике игры. Развитие у игроков тактического мышления, быстроты сложных реакций, ориентировки на площадке, сообразительности, творческой инициативы и способности прогнозирования при решении различных двигательных задач.</w:t>
      </w:r>
    </w:p>
    <w:p w14:paraId="74BA5BAB" w14:textId="77777777" w:rsidR="00401055" w:rsidRPr="0082667A" w:rsidRDefault="00401055" w:rsidP="00401055">
      <w:pPr>
        <w:spacing w:after="0" w:line="240" w:lineRule="auto"/>
        <w:ind w:left="-567" w:firstLine="42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2. Обучение индивидуальным действиям и взаимодействиям с партнерами в нападении и защите, командным действиям, которые характеризуются расположением игроков на площадке и их функциями.</w:t>
      </w:r>
    </w:p>
    <w:p w14:paraId="2C5B957A" w14:textId="77777777" w:rsidR="00401055" w:rsidRPr="0082667A" w:rsidRDefault="00401055" w:rsidP="00401055">
      <w:pPr>
        <w:spacing w:after="0" w:line="240" w:lineRule="auto"/>
        <w:ind w:left="-567" w:firstLine="42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Формирование умения наиболее эффективно использовать технические приемы и тактические навыки в зависимости от своих возможностей, особенности игры противника и внешних условий.</w:t>
      </w:r>
    </w:p>
    <w:p w14:paraId="50822197" w14:textId="77777777" w:rsidR="00401055" w:rsidRPr="0082667A" w:rsidRDefault="00401055" w:rsidP="00401055">
      <w:pPr>
        <w:spacing w:after="0" w:line="240" w:lineRule="auto"/>
        <w:ind w:left="-567" w:firstLine="42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способностей гибко и быстро переключаться с одних систем и вариантов командных действий в нападении и защите на другие.</w:t>
      </w:r>
    </w:p>
    <w:p w14:paraId="2B4F8782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отметить, что если две первые задачи в основном относятся к начальному этапу овладения тактикой, то последующие решаются на протяжении многолетнего этапа совершенствования.</w:t>
      </w:r>
    </w:p>
    <w:p w14:paraId="250E3E0D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тактической подготовки.</w:t>
      </w:r>
    </w:p>
    <w:p w14:paraId="2E6F3890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 1. Подготовительные упражнения, направленные на развитие быстроты реакции, ориентировки, скорости переключения с одних движений на другие, с одних действий на другие.</w:t>
      </w:r>
    </w:p>
    <w:p w14:paraId="7BD9BCDB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Подвижные и спортивные игры, специальные эстафеты.</w:t>
      </w:r>
    </w:p>
    <w:p w14:paraId="6B2F27E0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3. Упражнения по тактике (индивидуальные, групповые и командные).</w:t>
      </w:r>
    </w:p>
    <w:p w14:paraId="0B19A235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4. Двусторонние игры (с заданиями).</w:t>
      </w:r>
    </w:p>
    <w:p w14:paraId="71707908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Контрольные игры и соревнования.</w:t>
      </w:r>
    </w:p>
    <w:p w14:paraId="02E02770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тактической подготовки.</w:t>
      </w:r>
    </w:p>
    <w:p w14:paraId="6C55AD28" w14:textId="77777777" w:rsidR="00401055" w:rsidRPr="0082667A" w:rsidRDefault="00401055" w:rsidP="00401055">
      <w:pPr>
        <w:spacing w:after="0" w:line="240" w:lineRule="auto"/>
        <w:ind w:left="-567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используемые в процессе тактической подготовки, аналогичны методам технической подготовки, но основываются на специфике тактики. При показе обычно пользуются макетами, кинокольцовками, схемами. При изучении в упрощенных условиях сложные тактические действия делят на составные, применяют сигналы, ориентиры; усложняют условия с помощью специальных устройств (например, электротренажер при обучении тактике нападающего удара, блокирования, подач и т, д.).</w:t>
      </w:r>
    </w:p>
    <w:p w14:paraId="2DE0BD96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закреплении изученных тактических действий применяет метод анализа действий (своих и противников). Для этого используют видеомагнитофоны, киносъемку, схемы, макеты. Специфичен для тактической подготовки метод моделирования действий противника (отдельных игроков и команды) и поиск оптимальных противодействий. Тактическая подготовка игрока</w:t>
      </w:r>
    </w:p>
    <w:p w14:paraId="21D5FD2F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тактике нападающих ударов. Нападающий удар задней линии. СФП. Подбор упражнений для развития специальной силы.                                                                      </w:t>
      </w:r>
    </w:p>
    <w:p w14:paraId="295EB7D0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индивидуальным тактическим действиям при приеме подач. Обучение приему мяча от сетки. Обучение индивидуальным тактическим действиям при приеме нападающих ударов. Развитие координации.                                                                      </w:t>
      </w:r>
    </w:p>
    <w:p w14:paraId="31BE61D5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индивидуальным тактическим действиям блокирующего игрока. Упражнения для развития прыгучести.                                                                                                          </w:t>
      </w:r>
    </w:p>
    <w:p w14:paraId="6FBBF5DA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отвлекающим действиям при нападающем ударе. Нападающий удар толчком одной ноги. Упражнения для развития гибкости. Обучение технико-тактическим действиям нападающего игрока (блок-аут). Упражнения для развития силы (гантели, эспандер). Обучение переключению внимания и переходу от действий защиты к действиям в атаке (и наоборот). Упражнения для развития быстроты перемещений.  </w:t>
      </w:r>
    </w:p>
    <w:p w14:paraId="18D3A55B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групповым действиям в защите внутри линии и между линиями.                      </w:t>
      </w:r>
    </w:p>
    <w:p w14:paraId="0A7B62F6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-Применение элементов гимнастики и акробатики в тренировке волейболистов. Технико-тактические действия в защите при страховке игроком 6 зоны.                                  </w:t>
      </w:r>
    </w:p>
    <w:p w14:paraId="3A90351C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-Применение элементов баскетбола в занятиях и тренировке волейболистов. Технико-тактические действия в защите для страховки крайним защитником, свободным от блока.                                                                                                                                            </w:t>
      </w:r>
    </w:p>
    <w:p w14:paraId="4952406C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взаимодействиям нападающего и пасующего. Передача мяча одной рукой в прыжке.                                                                                                                                </w:t>
      </w:r>
    </w:p>
    <w:p w14:paraId="737E537C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групповым действиям в нападении через игрока передней линии. Изучение слабых нападающих ударов с имитацией сильных (обманные нападающие удары). Обучение групповым действиям в нападении через выходящего игрока задней линии. Подбор упражнений для развития взрывной силы.                                                          </w:t>
      </w:r>
    </w:p>
    <w:p w14:paraId="5055BD99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командным действиям в нападении. Учебная игра с заданием.                                                </w:t>
      </w:r>
    </w:p>
    <w:p w14:paraId="045772AC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командным действиям в защите. Учебная игра с заданием.                        </w:t>
      </w:r>
    </w:p>
    <w:p w14:paraId="29D6ED07" w14:textId="77777777" w:rsidR="00401055" w:rsidRPr="0082667A" w:rsidRDefault="00401055" w:rsidP="0040105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2.3.4. Двусторонняя игра</w:t>
      </w:r>
    </w:p>
    <w:p w14:paraId="354FF664" w14:textId="77777777" w:rsidR="00401055" w:rsidRDefault="00401055" w:rsidP="0040105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C33CB" w14:textId="77777777" w:rsidR="00401055" w:rsidRDefault="00401055" w:rsidP="0040105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A2">
        <w:rPr>
          <w:rFonts w:ascii="Times New Roman" w:hAnsi="Times New Roman" w:cs="Times New Roman"/>
          <w:b/>
          <w:sz w:val="24"/>
          <w:szCs w:val="24"/>
        </w:rPr>
        <w:t>1.4. Планируемые результаты</w:t>
      </w:r>
    </w:p>
    <w:p w14:paraId="044BC7F2" w14:textId="77777777" w:rsidR="00401055" w:rsidRPr="006F4E56" w:rsidRDefault="00401055" w:rsidP="00401055">
      <w:pPr>
        <w:pStyle w:val="40"/>
        <w:shd w:val="clear" w:color="auto" w:fill="auto"/>
        <w:spacing w:before="0" w:line="250" w:lineRule="exact"/>
        <w:ind w:left="44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Предметные</w:t>
      </w:r>
    </w:p>
    <w:p w14:paraId="6A42302E" w14:textId="77777777" w:rsidR="00401055" w:rsidRPr="006F4E56" w:rsidRDefault="00401055" w:rsidP="00401055">
      <w:pPr>
        <w:pStyle w:val="3"/>
        <w:shd w:val="clear" w:color="auto" w:fill="auto"/>
        <w:spacing w:before="0" w:after="0" w:line="250" w:lineRule="exact"/>
        <w:ind w:left="4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</w:t>
      </w:r>
      <w:r w:rsidRPr="006F4E56">
        <w:rPr>
          <w:sz w:val="24"/>
          <w:szCs w:val="24"/>
        </w:rPr>
        <w:t>научится:</w:t>
      </w:r>
    </w:p>
    <w:p w14:paraId="083F476E" w14:textId="77777777" w:rsidR="00401055" w:rsidRPr="006F4E56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30"/>
        </w:tabs>
        <w:spacing w:before="0" w:after="0" w:line="326" w:lineRule="exact"/>
        <w:ind w:left="440" w:right="2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рационально планировать в режиме дня и учебной недели;</w:t>
      </w:r>
    </w:p>
    <w:p w14:paraId="7EA3FDF4" w14:textId="77777777" w:rsidR="00401055" w:rsidRPr="006F4E56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0" w:line="326" w:lineRule="exact"/>
        <w:ind w:left="440" w:right="2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Руководствоваться правилами профилактики травматизма и подготовки мест занятий,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14:paraId="74528647" w14:textId="77777777" w:rsidR="00401055" w:rsidRPr="006F4E56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35"/>
        </w:tabs>
        <w:spacing w:before="0" w:after="0" w:line="326" w:lineRule="exact"/>
        <w:ind w:left="440" w:right="2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14:paraId="1CF64FC0" w14:textId="77777777" w:rsidR="00401055" w:rsidRPr="006F4E56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0" w:line="326" w:lineRule="exact"/>
        <w:ind w:left="440" w:right="2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Использовать игру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305E3944" w14:textId="77777777" w:rsidR="00401055" w:rsidRPr="006F4E56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0" w:line="326" w:lineRule="exact"/>
        <w:ind w:left="440" w:right="2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Подбирать индивидуальную нагрузку с учетом функциональных особенностей и возможностей собственного организма;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14:paraId="29C7A83E" w14:textId="77777777" w:rsidR="00401055" w:rsidRPr="006F4E56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35"/>
        </w:tabs>
        <w:spacing w:before="0" w:after="0" w:line="326" w:lineRule="exact"/>
        <w:ind w:left="440" w:right="2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14:paraId="6B8E1163" w14:textId="77777777" w:rsidR="00401055" w:rsidRPr="006F4E56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35"/>
        </w:tabs>
        <w:spacing w:before="0" w:after="0" w:line="326" w:lineRule="exact"/>
        <w:ind w:left="440" w:right="2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Тестировать показатели физического развития, контролировать особенности их динамики в процессе самостоятельных занятий физической подготовкой;</w:t>
      </w:r>
    </w:p>
    <w:p w14:paraId="443DEC04" w14:textId="77777777" w:rsidR="00401055" w:rsidRPr="006F4E56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21"/>
        </w:tabs>
        <w:spacing w:before="0" w:after="0" w:line="326" w:lineRule="exact"/>
        <w:ind w:left="440" w:right="2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Взаимодействовать со сверстниками в условиях тренировочной деятельности освоении новых двигательных действий, развитии физических качеств, тестировании физического развития и физической подготовленности</w:t>
      </w:r>
    </w:p>
    <w:p w14:paraId="16942268" w14:textId="77777777" w:rsidR="00401055" w:rsidRPr="006F4E56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21"/>
        </w:tabs>
        <w:spacing w:before="0" w:after="0" w:line="326" w:lineRule="exact"/>
        <w:ind w:left="440" w:right="2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Выполнять основные технические действия и приемы игры в волейбол в условиях учебной и игровой деятельности;</w:t>
      </w:r>
    </w:p>
    <w:p w14:paraId="4BF8B829" w14:textId="77777777" w:rsidR="00401055" w:rsidRPr="006F4E56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21"/>
        </w:tabs>
        <w:spacing w:before="0" w:after="0" w:line="322" w:lineRule="exact"/>
        <w:ind w:left="440" w:right="2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14:paraId="1FBDE892" w14:textId="77777777" w:rsidR="00401055" w:rsidRPr="006F4E56" w:rsidRDefault="00401055" w:rsidP="00401055">
      <w:pPr>
        <w:pStyle w:val="40"/>
        <w:shd w:val="clear" w:color="auto" w:fill="auto"/>
        <w:spacing w:before="0" w:line="322" w:lineRule="exact"/>
        <w:ind w:left="44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Метапредметные</w:t>
      </w:r>
    </w:p>
    <w:p w14:paraId="538FDD30" w14:textId="77777777" w:rsidR="00401055" w:rsidRPr="006F4E56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35"/>
        </w:tabs>
        <w:spacing w:before="0" w:after="0" w:line="322" w:lineRule="exact"/>
        <w:ind w:left="440" w:right="2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овладеет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14:paraId="51256476" w14:textId="77777777" w:rsidR="00401055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35"/>
        </w:tabs>
        <w:spacing w:before="0" w:after="0" w:line="317" w:lineRule="exact"/>
        <w:ind w:left="440" w:right="20" w:hanging="360"/>
        <w:jc w:val="both"/>
        <w:rPr>
          <w:sz w:val="24"/>
          <w:szCs w:val="24"/>
        </w:rPr>
      </w:pPr>
      <w:r w:rsidRPr="006F4E56">
        <w:rPr>
          <w:sz w:val="24"/>
          <w:szCs w:val="24"/>
        </w:rPr>
        <w:t>овладеет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тренировочной деятельности.</w:t>
      </w:r>
    </w:p>
    <w:p w14:paraId="228BDD88" w14:textId="77777777" w:rsidR="00401055" w:rsidRPr="006F4E56" w:rsidRDefault="00401055" w:rsidP="00401055">
      <w:pPr>
        <w:pStyle w:val="40"/>
        <w:shd w:val="clear" w:color="auto" w:fill="auto"/>
        <w:spacing w:before="0" w:line="326" w:lineRule="exact"/>
        <w:ind w:left="440"/>
        <w:jc w:val="left"/>
        <w:rPr>
          <w:sz w:val="24"/>
          <w:szCs w:val="24"/>
        </w:rPr>
      </w:pPr>
      <w:r w:rsidRPr="006F4E56">
        <w:rPr>
          <w:sz w:val="24"/>
          <w:szCs w:val="24"/>
        </w:rPr>
        <w:t>Личностные</w:t>
      </w:r>
    </w:p>
    <w:p w14:paraId="6ABE7C00" w14:textId="77777777" w:rsidR="00401055" w:rsidRPr="006F4E56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15"/>
        </w:tabs>
        <w:spacing w:before="0" w:after="0" w:line="326" w:lineRule="exact"/>
        <w:ind w:left="440" w:hanging="380"/>
        <w:jc w:val="left"/>
        <w:rPr>
          <w:sz w:val="24"/>
          <w:szCs w:val="24"/>
        </w:rPr>
      </w:pPr>
      <w:r w:rsidRPr="006F4E56">
        <w:rPr>
          <w:sz w:val="24"/>
          <w:szCs w:val="24"/>
        </w:rPr>
        <w:t>овладеет навыками выполнения разнообразных физических упражнений, а также буде применять их в игровой и соревновательной деятельности;</w:t>
      </w:r>
    </w:p>
    <w:p w14:paraId="28A804C9" w14:textId="77777777" w:rsidR="00401055" w:rsidRPr="00096EB0" w:rsidRDefault="00401055" w:rsidP="00401055">
      <w:pPr>
        <w:pStyle w:val="3"/>
        <w:numPr>
          <w:ilvl w:val="0"/>
          <w:numId w:val="37"/>
        </w:numPr>
        <w:shd w:val="clear" w:color="auto" w:fill="auto"/>
        <w:tabs>
          <w:tab w:val="left" w:pos="410"/>
        </w:tabs>
        <w:spacing w:before="0" w:after="0" w:line="326" w:lineRule="exact"/>
        <w:ind w:left="440" w:hanging="380"/>
        <w:jc w:val="left"/>
        <w:rPr>
          <w:sz w:val="24"/>
          <w:szCs w:val="24"/>
        </w:rPr>
      </w:pPr>
      <w:r w:rsidRPr="006F4E56">
        <w:rPr>
          <w:sz w:val="24"/>
          <w:szCs w:val="24"/>
        </w:rPr>
        <w:t>научится максимально проявлять физические способности (качества) при выполнении тестовых упр</w:t>
      </w:r>
      <w:r>
        <w:rPr>
          <w:sz w:val="24"/>
          <w:szCs w:val="24"/>
        </w:rPr>
        <w:t>ажнений по физической подготовке.</w:t>
      </w:r>
    </w:p>
    <w:p w14:paraId="50CC655D" w14:textId="77777777" w:rsidR="00401055" w:rsidRPr="00CE43A2" w:rsidRDefault="00401055" w:rsidP="0040105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99287" w14:textId="77777777" w:rsidR="00401055" w:rsidRDefault="00401055" w:rsidP="0040105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7148B" w14:textId="77777777" w:rsidR="00401055" w:rsidRPr="004A569B" w:rsidRDefault="00401055" w:rsidP="0040105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Организационно - педагогические условия</w:t>
      </w:r>
    </w:p>
    <w:p w14:paraId="5EBBE79E" w14:textId="77777777" w:rsidR="00401055" w:rsidRPr="000B53C4" w:rsidRDefault="00401055" w:rsidP="00401055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53C4">
        <w:rPr>
          <w:rFonts w:ascii="Times New Roman" w:hAnsi="Times New Roman" w:cs="Times New Roman"/>
          <w:b/>
          <w:sz w:val="24"/>
          <w:szCs w:val="24"/>
        </w:rPr>
        <w:t>2.1. Условия реализации программы</w:t>
      </w:r>
      <w:r w:rsidRPr="000B53C4">
        <w:rPr>
          <w:rFonts w:ascii="Times New Roman" w:hAnsi="Times New Roman" w:cs="Times New Roman"/>
          <w:sz w:val="24"/>
          <w:szCs w:val="24"/>
        </w:rPr>
        <w:t xml:space="preserve"> с</w:t>
      </w:r>
      <w:r w:rsidRPr="000B53C4">
        <w:rPr>
          <w:rFonts w:ascii="Times New Roman" w:hAnsi="Times New Roman" w:cs="Times New Roman"/>
          <w:b/>
          <w:sz w:val="24"/>
          <w:szCs w:val="24"/>
        </w:rPr>
        <w:t>екции спортивных игр  «волейбол»:</w:t>
      </w:r>
    </w:p>
    <w:p w14:paraId="69B19168" w14:textId="77777777" w:rsidR="00401055" w:rsidRPr="004A569B" w:rsidRDefault="00401055" w:rsidP="00401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4A569B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Материально-технические условия</w:t>
      </w:r>
      <w:r w:rsidRPr="004A56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C242A08" w14:textId="77777777" w:rsidR="00401055" w:rsidRDefault="00401055" w:rsidP="00401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- обеспечение учебно-наглядными пособиями по волейболу, пополнение материальной базы  волейбольными мячами, сеткой и др. инвентарём.</w:t>
      </w:r>
      <w:r w:rsidRPr="00631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6D5A48" w14:textId="77777777" w:rsidR="00401055" w:rsidRPr="005402F8" w:rsidRDefault="005402F8" w:rsidP="005402F8">
      <w:pPr>
        <w:tabs>
          <w:tab w:val="left" w:pos="1000"/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05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Учебно-методическое и информационное обеспечение </w:t>
      </w:r>
      <w:r w:rsidR="00401055" w:rsidRPr="00CA78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82D7324" w14:textId="77777777" w:rsidR="00401055" w:rsidRPr="00A611D3" w:rsidRDefault="00401055" w:rsidP="00401055">
      <w:pPr>
        <w:pStyle w:val="Default"/>
        <w:ind w:firstLine="709"/>
        <w:rPr>
          <w:szCs w:val="20"/>
        </w:rPr>
      </w:pPr>
      <w:r w:rsidRPr="00A611D3">
        <w:rPr>
          <w:szCs w:val="20"/>
        </w:rPr>
        <w:t>- аудио, видео-, фото-, интернет источники,</w:t>
      </w:r>
    </w:p>
    <w:p w14:paraId="32A71700" w14:textId="77777777" w:rsidR="00401055" w:rsidRPr="00A611D3" w:rsidRDefault="00401055" w:rsidP="00401055">
      <w:pPr>
        <w:pStyle w:val="Default"/>
        <w:ind w:firstLine="709"/>
        <w:rPr>
          <w:szCs w:val="20"/>
        </w:rPr>
      </w:pPr>
      <w:r>
        <w:rPr>
          <w:szCs w:val="20"/>
        </w:rPr>
        <w:t>- нормативно-правовые документы,</w:t>
      </w:r>
    </w:p>
    <w:p w14:paraId="4F2A3C8E" w14:textId="77777777" w:rsidR="00401055" w:rsidRPr="00A611D3" w:rsidRDefault="00401055" w:rsidP="00401055">
      <w:pPr>
        <w:pStyle w:val="Default"/>
        <w:ind w:firstLine="709"/>
        <w:rPr>
          <w:szCs w:val="20"/>
        </w:rPr>
      </w:pPr>
      <w:r>
        <w:rPr>
          <w:szCs w:val="20"/>
        </w:rPr>
        <w:t>- профильная литература</w:t>
      </w:r>
      <w:r w:rsidRPr="00A611D3">
        <w:rPr>
          <w:szCs w:val="20"/>
        </w:rPr>
        <w:t>:</w:t>
      </w:r>
    </w:p>
    <w:p w14:paraId="22620075" w14:textId="77777777" w:rsidR="00401055" w:rsidRPr="005A0832" w:rsidRDefault="00401055" w:rsidP="00401055">
      <w:pPr>
        <w:pStyle w:val="Default"/>
        <w:ind w:firstLine="709"/>
        <w:rPr>
          <w:szCs w:val="20"/>
        </w:rPr>
      </w:pPr>
      <w:r w:rsidRPr="005A0832">
        <w:rPr>
          <w:i/>
          <w:iCs/>
          <w:szCs w:val="20"/>
        </w:rPr>
        <w:t xml:space="preserve">1. Дидактические материалы: </w:t>
      </w:r>
    </w:p>
    <w:p w14:paraId="24B85F6C" w14:textId="77777777" w:rsidR="00401055" w:rsidRPr="005A0832" w:rsidRDefault="00401055" w:rsidP="00401055">
      <w:pPr>
        <w:pStyle w:val="Default"/>
        <w:ind w:firstLine="709"/>
        <w:rPr>
          <w:szCs w:val="20"/>
        </w:rPr>
      </w:pPr>
      <w:r w:rsidRPr="005A0832">
        <w:rPr>
          <w:szCs w:val="20"/>
        </w:rPr>
        <w:t xml:space="preserve">- Картотека упражнений по волейболу. </w:t>
      </w:r>
    </w:p>
    <w:p w14:paraId="503180AF" w14:textId="77777777" w:rsidR="00401055" w:rsidRPr="005A0832" w:rsidRDefault="00401055" w:rsidP="00401055">
      <w:pPr>
        <w:pStyle w:val="Default"/>
        <w:ind w:firstLine="709"/>
        <w:rPr>
          <w:szCs w:val="20"/>
        </w:rPr>
      </w:pPr>
      <w:r w:rsidRPr="005A0832">
        <w:rPr>
          <w:szCs w:val="20"/>
        </w:rPr>
        <w:t xml:space="preserve">- Схемы и плакаты освоения технических приемов в волейбол. </w:t>
      </w:r>
    </w:p>
    <w:p w14:paraId="16229A3C" w14:textId="77777777" w:rsidR="00401055" w:rsidRPr="005A0832" w:rsidRDefault="00401055" w:rsidP="00401055">
      <w:pPr>
        <w:pStyle w:val="Default"/>
        <w:ind w:firstLine="709"/>
        <w:rPr>
          <w:szCs w:val="20"/>
        </w:rPr>
      </w:pPr>
      <w:r w:rsidRPr="005A0832">
        <w:rPr>
          <w:szCs w:val="20"/>
        </w:rPr>
        <w:t xml:space="preserve">- Правила игры в волейбол. </w:t>
      </w:r>
    </w:p>
    <w:p w14:paraId="4883AF69" w14:textId="77777777" w:rsidR="00401055" w:rsidRPr="005A0832" w:rsidRDefault="00401055" w:rsidP="00401055">
      <w:pPr>
        <w:pStyle w:val="Default"/>
        <w:ind w:firstLine="709"/>
        <w:rPr>
          <w:szCs w:val="20"/>
        </w:rPr>
      </w:pPr>
      <w:r w:rsidRPr="005A0832">
        <w:rPr>
          <w:szCs w:val="20"/>
        </w:rPr>
        <w:t xml:space="preserve">- Правила судейства в волейболе. </w:t>
      </w:r>
    </w:p>
    <w:p w14:paraId="7EED3126" w14:textId="77777777" w:rsidR="00401055" w:rsidRPr="005A0832" w:rsidRDefault="00401055" w:rsidP="00401055">
      <w:pPr>
        <w:pStyle w:val="Default"/>
        <w:ind w:firstLine="709"/>
        <w:rPr>
          <w:szCs w:val="20"/>
        </w:rPr>
      </w:pPr>
      <w:r w:rsidRPr="005A0832">
        <w:rPr>
          <w:szCs w:val="20"/>
        </w:rPr>
        <w:t xml:space="preserve">- Положение о соревнованиях по волейболу. </w:t>
      </w:r>
    </w:p>
    <w:p w14:paraId="6C836F1F" w14:textId="77777777" w:rsidR="00401055" w:rsidRPr="005A0832" w:rsidRDefault="00401055" w:rsidP="00401055">
      <w:pPr>
        <w:pStyle w:val="Default"/>
        <w:ind w:firstLine="709"/>
        <w:rPr>
          <w:szCs w:val="20"/>
        </w:rPr>
      </w:pPr>
      <w:r w:rsidRPr="005A0832">
        <w:rPr>
          <w:i/>
          <w:iCs/>
          <w:szCs w:val="20"/>
        </w:rPr>
        <w:t xml:space="preserve">2. Методические рекомендации: </w:t>
      </w:r>
    </w:p>
    <w:p w14:paraId="094ADCE5" w14:textId="77777777" w:rsidR="00401055" w:rsidRPr="005A0832" w:rsidRDefault="00401055" w:rsidP="00401055">
      <w:pPr>
        <w:pStyle w:val="Default"/>
        <w:ind w:firstLine="709"/>
        <w:rPr>
          <w:szCs w:val="20"/>
        </w:rPr>
      </w:pPr>
      <w:r w:rsidRPr="005A0832">
        <w:rPr>
          <w:szCs w:val="20"/>
        </w:rPr>
        <w:t xml:space="preserve">- Рекомендации по организации безопасного ведения двусторонней игры. </w:t>
      </w:r>
    </w:p>
    <w:p w14:paraId="1808EE92" w14:textId="77777777" w:rsidR="00401055" w:rsidRPr="005A0832" w:rsidRDefault="00401055" w:rsidP="00401055">
      <w:pPr>
        <w:pStyle w:val="Default"/>
        <w:ind w:firstLine="709"/>
        <w:rPr>
          <w:szCs w:val="20"/>
        </w:rPr>
      </w:pPr>
      <w:r w:rsidRPr="005A0832">
        <w:rPr>
          <w:szCs w:val="20"/>
        </w:rPr>
        <w:t xml:space="preserve">- Рекомендации по организации подвижных игр с волейбольным мячом. </w:t>
      </w:r>
    </w:p>
    <w:p w14:paraId="29B5256A" w14:textId="77777777" w:rsidR="00401055" w:rsidRPr="005A0832" w:rsidRDefault="00401055" w:rsidP="00401055">
      <w:pPr>
        <w:pStyle w:val="Default"/>
        <w:ind w:firstLine="709"/>
        <w:rPr>
          <w:szCs w:val="20"/>
        </w:rPr>
      </w:pPr>
      <w:r w:rsidRPr="005A0832">
        <w:rPr>
          <w:szCs w:val="20"/>
        </w:rPr>
        <w:t xml:space="preserve">- Рекомендации по организации работы с картотекой упражнений по волейболу. </w:t>
      </w:r>
    </w:p>
    <w:p w14:paraId="25692D33" w14:textId="77777777" w:rsidR="00401055" w:rsidRPr="005A0832" w:rsidRDefault="00401055" w:rsidP="00401055">
      <w:pPr>
        <w:pStyle w:val="Default"/>
        <w:ind w:firstLine="709"/>
        <w:rPr>
          <w:szCs w:val="20"/>
        </w:rPr>
      </w:pPr>
      <w:r w:rsidRPr="005A0832">
        <w:rPr>
          <w:i/>
          <w:iCs/>
          <w:szCs w:val="20"/>
        </w:rPr>
        <w:t>3. Инструкции по охране труда</w:t>
      </w:r>
      <w:r w:rsidRPr="005A0832">
        <w:rPr>
          <w:szCs w:val="20"/>
        </w:rPr>
        <w:t xml:space="preserve">: </w:t>
      </w:r>
    </w:p>
    <w:p w14:paraId="4EF7C143" w14:textId="77777777" w:rsidR="00401055" w:rsidRPr="005A0832" w:rsidRDefault="00401055" w:rsidP="00401055">
      <w:pPr>
        <w:pStyle w:val="Default"/>
        <w:ind w:firstLine="709"/>
        <w:rPr>
          <w:szCs w:val="20"/>
        </w:rPr>
      </w:pPr>
      <w:r w:rsidRPr="005A0832">
        <w:rPr>
          <w:szCs w:val="20"/>
        </w:rPr>
        <w:t xml:space="preserve"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 </w:t>
      </w:r>
    </w:p>
    <w:p w14:paraId="11BE08F9" w14:textId="77777777" w:rsidR="00401055" w:rsidRPr="00030BF8" w:rsidRDefault="00401055" w:rsidP="00401055">
      <w:pPr>
        <w:ind w:firstLine="709"/>
        <w:jc w:val="both"/>
        <w:rPr>
          <w:rFonts w:ascii="Times New Roman" w:hAnsi="Times New Roman"/>
          <w:b/>
          <w:szCs w:val="20"/>
        </w:rPr>
      </w:pPr>
      <w:r w:rsidRPr="005A0832">
        <w:rPr>
          <w:rFonts w:ascii="Times New Roman" w:hAnsi="Times New Roman"/>
          <w:szCs w:val="20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 инвентаря и спортивных снарядов.</w:t>
      </w:r>
    </w:p>
    <w:p w14:paraId="426B05EF" w14:textId="77777777" w:rsidR="00401055" w:rsidRPr="00FB48F9" w:rsidRDefault="00401055" w:rsidP="00401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8F9">
        <w:rPr>
          <w:rFonts w:ascii="Times New Roman" w:hAnsi="Times New Roman" w:cs="Times New Roman"/>
          <w:b/>
          <w:sz w:val="24"/>
          <w:szCs w:val="24"/>
        </w:rPr>
        <w:t>Педагогические условия:</w:t>
      </w:r>
    </w:p>
    <w:p w14:paraId="1ECF749F" w14:textId="77777777" w:rsidR="00401055" w:rsidRPr="00FB48F9" w:rsidRDefault="00401055" w:rsidP="00401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-учёт индивидуальных и возрастных особенностей подростков в использовании форм, средств и способов реализации программы секции спортигр «волейбол»;</w:t>
      </w:r>
    </w:p>
    <w:p w14:paraId="17B9C697" w14:textId="77777777" w:rsidR="00401055" w:rsidRPr="00FB48F9" w:rsidRDefault="00401055" w:rsidP="00401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-соблюдение единства педагогических требований во взаимоотношениях с подростками;</w:t>
      </w:r>
    </w:p>
    <w:p w14:paraId="4D0445A1" w14:textId="77777777" w:rsidR="00401055" w:rsidRPr="00FB48F9" w:rsidRDefault="00401055" w:rsidP="00401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-создание условий для развития личности подростка и его способностей.</w:t>
      </w:r>
    </w:p>
    <w:p w14:paraId="37F002DC" w14:textId="77777777" w:rsidR="00401055" w:rsidRDefault="00401055" w:rsidP="00401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A95CE" w14:textId="77777777" w:rsidR="00401055" w:rsidRDefault="005402F8" w:rsidP="00401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401055">
        <w:rPr>
          <w:rFonts w:ascii="Times New Roman" w:hAnsi="Times New Roman" w:cs="Times New Roman"/>
          <w:b/>
          <w:sz w:val="24"/>
          <w:szCs w:val="24"/>
        </w:rPr>
        <w:t>. Оценочные материалы и формы аттестации</w:t>
      </w:r>
    </w:p>
    <w:p w14:paraId="6441B82E" w14:textId="77777777" w:rsidR="00401055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71CB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образовательной программы проводить контрольные </w:t>
      </w:r>
      <w:r>
        <w:rPr>
          <w:rFonts w:ascii="Times New Roman" w:hAnsi="Times New Roman" w:cs="Times New Roman"/>
          <w:sz w:val="24"/>
          <w:szCs w:val="24"/>
        </w:rPr>
        <w:t>срезы в начале, середине и конце учебного года по каждому из разделов данной программы. Для фиксации результатов и определения уровня физического развития  ребёнка результаты поместить в информационную карту учета спортивных достижений учащихся. Видео записи и фотографии спортивных мероприятий размещать на информационных сайтах.</w:t>
      </w:r>
    </w:p>
    <w:p w14:paraId="4843AD54" w14:textId="77777777" w:rsidR="00401055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8F9">
        <w:rPr>
          <w:rFonts w:ascii="Times New Roman" w:hAnsi="Times New Roman" w:cs="Times New Roman"/>
          <w:b/>
          <w:sz w:val="24"/>
          <w:szCs w:val="24"/>
        </w:rPr>
        <w:t xml:space="preserve">Контрольные испытания. </w:t>
      </w:r>
      <w:r w:rsidRPr="00FB48F9">
        <w:rPr>
          <w:rFonts w:ascii="Times New Roman" w:hAnsi="Times New Roman" w:cs="Times New Roman"/>
          <w:sz w:val="24"/>
          <w:szCs w:val="24"/>
        </w:rPr>
        <w:t>Сдача контрольных нормативов по общей, специальной физической и технической подготовленности.</w:t>
      </w:r>
    </w:p>
    <w:p w14:paraId="675D4994" w14:textId="77777777" w:rsidR="00401055" w:rsidRPr="00FB48F9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C9959" w14:textId="77777777" w:rsidR="00401055" w:rsidRPr="00FB48F9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8F9">
        <w:rPr>
          <w:rFonts w:ascii="Times New Roman" w:hAnsi="Times New Roman" w:cs="Times New Roman"/>
          <w:b/>
          <w:sz w:val="24"/>
          <w:szCs w:val="24"/>
        </w:rPr>
        <w:t>Физическое развитие и физическая подготовленность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502"/>
        <w:gridCol w:w="1407"/>
        <w:gridCol w:w="1363"/>
      </w:tblGrid>
      <w:tr w:rsidR="00401055" w:rsidRPr="00FB48F9" w14:paraId="4046EF30" w14:textId="77777777" w:rsidTr="00357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91FF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B2FE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требований (вид испытаний)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609A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B71E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401055" w:rsidRPr="00FB48F9" w14:paraId="1B9AB8CB" w14:textId="77777777" w:rsidTr="00357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CD7D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3870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D643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9D4F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1055" w:rsidRPr="00FB48F9" w14:paraId="737E3952" w14:textId="77777777" w:rsidTr="00357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F61A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E80F952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4E98946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0E43E4AD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5DA874B2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2291C52E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3A7F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Бег 30 м с высокого старта (с)</w:t>
            </w:r>
          </w:p>
          <w:p w14:paraId="1A3EEA3D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Бег 30 м (6х5) (с)</w:t>
            </w:r>
          </w:p>
          <w:p w14:paraId="7AACE04D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 (см)</w:t>
            </w:r>
          </w:p>
          <w:p w14:paraId="5525E860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вверх, отталкиваясь двумя ногами с разбега (см)</w:t>
            </w:r>
          </w:p>
          <w:p w14:paraId="2A509533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набивного мяча массой 1 кг из-за головы двумя руками:</w:t>
            </w:r>
          </w:p>
          <w:p w14:paraId="707895B3" w14:textId="77777777" w:rsidR="00401055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сидя (м)</w:t>
            </w:r>
          </w:p>
          <w:p w14:paraId="5D13DB80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прыжке с места (м)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7DB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  <w:p w14:paraId="5E123E26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  <w:p w14:paraId="7CE71FBA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  <w:p w14:paraId="49B9204D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14:paraId="5E18FC05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921AE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  <w:p w14:paraId="4ADE168F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9A6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  <w:p w14:paraId="33F47D02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  <w:p w14:paraId="456C7830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  <w:p w14:paraId="6D4BA7B2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14:paraId="0A6D44D7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6923F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  <w:p w14:paraId="3A553FD2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</w:tbl>
    <w:p w14:paraId="4C69FD6B" w14:textId="77777777" w:rsidR="00401055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BCAD0" w14:textId="77777777" w:rsidR="00401055" w:rsidRPr="00FB48F9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8F9">
        <w:rPr>
          <w:rFonts w:ascii="Times New Roman" w:hAnsi="Times New Roman" w:cs="Times New Roman"/>
          <w:b/>
          <w:sz w:val="24"/>
          <w:szCs w:val="24"/>
        </w:rPr>
        <w:t>Техническая подготовленность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187"/>
        <w:gridCol w:w="2088"/>
      </w:tblGrid>
      <w:tr w:rsidR="00401055" w:rsidRPr="00FB48F9" w14:paraId="5E41BFDB" w14:textId="77777777" w:rsidTr="00357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5857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E615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требований (вид испытаний)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A3B9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показатель</w:t>
            </w:r>
          </w:p>
        </w:tc>
      </w:tr>
      <w:tr w:rsidR="00401055" w:rsidRPr="00FB48F9" w14:paraId="6E62AC4F" w14:textId="77777777" w:rsidTr="00357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119F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CB2A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F242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01055" w:rsidRPr="00FB48F9" w14:paraId="707BAC20" w14:textId="77777777" w:rsidTr="00357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46D6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99F6E8F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4615696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5543B566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2192DC1A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A751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Верхняя передача мяча на точность из зоны 3 (2) в зону 4</w:t>
            </w:r>
          </w:p>
          <w:p w14:paraId="58A9880B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Подача верхняя прямая в пределы площади</w:t>
            </w:r>
          </w:p>
          <w:p w14:paraId="7AD501FB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Приём мяча с подачи и первая передача в зону 3</w:t>
            </w:r>
          </w:p>
          <w:p w14:paraId="58BA0147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Чередование способов передачи и приёма мяча сверху, снизу</w:t>
            </w:r>
          </w:p>
          <w:p w14:paraId="72CFEDD0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Нападающий удар по мячу в держателе или резиновых амортизаторах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296B" w14:textId="77777777" w:rsidR="00401055" w:rsidRPr="00FB48F9" w:rsidRDefault="00401055" w:rsidP="00357190">
            <w:pPr>
              <w:tabs>
                <w:tab w:val="left" w:pos="390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EB8B43A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EE7046B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FA12D59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75559D2D" w14:textId="77777777" w:rsidR="00401055" w:rsidRPr="00FB48F9" w:rsidRDefault="00401055" w:rsidP="003571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3872D4D" w14:textId="77777777" w:rsidR="00401055" w:rsidRPr="00FB48F9" w:rsidRDefault="00401055" w:rsidP="00401055">
      <w:pPr>
        <w:tabs>
          <w:tab w:val="left" w:pos="3900"/>
        </w:tabs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B48F9">
        <w:rPr>
          <w:rFonts w:ascii="Times New Roman" w:hAnsi="Times New Roman" w:cs="Times New Roman"/>
          <w:b/>
          <w:sz w:val="24"/>
          <w:szCs w:val="24"/>
        </w:rPr>
        <w:t xml:space="preserve">осещения соревнований. </w:t>
      </w:r>
      <w:r w:rsidRPr="00FB48F9">
        <w:rPr>
          <w:rFonts w:ascii="Times New Roman" w:hAnsi="Times New Roman" w:cs="Times New Roman"/>
          <w:sz w:val="24"/>
          <w:szCs w:val="24"/>
        </w:rPr>
        <w:t>Посещение соревнований по волейболу и другим видам спорта.</w:t>
      </w:r>
    </w:p>
    <w:p w14:paraId="03E1CF8C" w14:textId="77777777" w:rsidR="00401055" w:rsidRPr="0082667A" w:rsidRDefault="00401055" w:rsidP="0040105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требования, содержание и методика проведения контрольных испытаний</w:t>
      </w:r>
    </w:p>
    <w:tbl>
      <w:tblPr>
        <w:tblW w:w="10916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863"/>
        <w:gridCol w:w="693"/>
        <w:gridCol w:w="862"/>
        <w:gridCol w:w="862"/>
        <w:gridCol w:w="862"/>
        <w:gridCol w:w="860"/>
        <w:gridCol w:w="860"/>
        <w:gridCol w:w="860"/>
        <w:gridCol w:w="618"/>
        <w:gridCol w:w="598"/>
      </w:tblGrid>
      <w:tr w:rsidR="00401055" w:rsidRPr="0082667A" w14:paraId="153DD82E" w14:textId="77777777" w:rsidTr="00357190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E8E8" w14:textId="77777777" w:rsidR="00401055" w:rsidRPr="0082667A" w:rsidRDefault="00401055" w:rsidP="0035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A6AC4DB" w14:textId="77777777" w:rsidR="00401055" w:rsidRPr="0082667A" w:rsidRDefault="00401055" w:rsidP="00357190">
            <w:pPr>
              <w:spacing w:after="0" w:line="0" w:lineRule="atLeast"/>
              <w:ind w:lef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EBE5A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требований</w:t>
            </w:r>
          </w:p>
        </w:tc>
        <w:tc>
          <w:tcPr>
            <w:tcW w:w="79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76C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(лет)  юноши</w:t>
            </w:r>
          </w:p>
        </w:tc>
      </w:tr>
      <w:tr w:rsidR="00401055" w:rsidRPr="0082667A" w14:paraId="233E2161" w14:textId="77777777" w:rsidTr="00357190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B1F2D" w14:textId="77777777" w:rsidR="00401055" w:rsidRPr="0082667A" w:rsidRDefault="00401055" w:rsidP="003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7B93E" w14:textId="77777777" w:rsidR="00401055" w:rsidRPr="0082667A" w:rsidRDefault="00401055" w:rsidP="003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A6CB1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C08F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FE3F9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9FDF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14B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71B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AE2D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FDF7E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DB3D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6D4E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1055" w:rsidRPr="0082667A" w14:paraId="7D8921F6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4A20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76D5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челночный 5 по 6 м (с)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E8E9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F094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74BE9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80416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7CB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245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4AEA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C5E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0560E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22098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01055" w:rsidRPr="0082667A" w14:paraId="143269C5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C3CB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C0C1A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9149D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8BCB4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C0E0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1C9DA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97E58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0E11E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90C26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D5E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354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53657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401055" w:rsidRPr="0082667A" w14:paraId="76444BBD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6CF4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BAF0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4B0D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BFE9A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1B5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D61DA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C256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F246D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3281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F4E96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6B48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83EF6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01055" w:rsidRPr="0082667A" w14:paraId="4E3D5F5D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92EA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DB38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E6B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89A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D667D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CAA9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9BF8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46C7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2A06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2A3E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16769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90DA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01055" w:rsidRPr="0082667A" w14:paraId="00605CCC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4655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F2AA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передача мяча у стенки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17B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169B1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0925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A70FD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770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CD8B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361D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C474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712AF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49DA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01055" w:rsidRPr="0082667A" w14:paraId="43F27874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A4C7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20F47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снизу двумя руками.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0CB8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1DC29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11B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BCCB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69D7F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5049A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5E44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313C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47D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272FE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1055" w:rsidRPr="0082667A" w14:paraId="21F0446F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CF7C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9D9D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7A82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AAB5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BE179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5DA11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B827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7C85E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EBB81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195B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9B9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DC58B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1055" w:rsidRPr="0082667A" w14:paraId="198029B7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0F1F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6E5F7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30м с высокого старта  (сек)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0F611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D30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78542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0222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D83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633C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CA1FF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F8B87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965B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F281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401055" w:rsidRPr="0082667A" w14:paraId="3C1C5768" w14:textId="77777777" w:rsidTr="00357190">
        <w:trPr>
          <w:trHeight w:val="36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05B4" w14:textId="77777777" w:rsidR="00401055" w:rsidRPr="0082667A" w:rsidRDefault="00401055" w:rsidP="0035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860BB62" w14:textId="77777777" w:rsidR="00401055" w:rsidRPr="0082667A" w:rsidRDefault="00401055" w:rsidP="0035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7525" w14:textId="77777777" w:rsidR="00401055" w:rsidRPr="0082667A" w:rsidRDefault="00401055" w:rsidP="0035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требований</w:t>
            </w:r>
          </w:p>
        </w:tc>
        <w:tc>
          <w:tcPr>
            <w:tcW w:w="79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DE6A" w14:textId="77777777" w:rsidR="00401055" w:rsidRPr="0082667A" w:rsidRDefault="00401055" w:rsidP="0035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(лет)  девушки</w:t>
            </w:r>
          </w:p>
        </w:tc>
      </w:tr>
      <w:tr w:rsidR="00401055" w:rsidRPr="0082667A" w14:paraId="4C9BD482" w14:textId="77777777" w:rsidTr="00357190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214E3" w14:textId="77777777" w:rsidR="00401055" w:rsidRPr="0082667A" w:rsidRDefault="00401055" w:rsidP="003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815B8" w14:textId="77777777" w:rsidR="00401055" w:rsidRPr="0082667A" w:rsidRDefault="00401055" w:rsidP="0035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5F1BD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947D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351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5C62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D16F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BEFE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ECE4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8BFC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B358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1B72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1055" w:rsidRPr="0082667A" w14:paraId="0B834E41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4EE1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2C470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челночный 5 по 6 м (с)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C718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0A55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7264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55A78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C760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99D0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DF64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E9BB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95BB6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0387A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401055" w:rsidRPr="0082667A" w14:paraId="454663CD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D45A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5822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A0F94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8B16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8C187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3FAB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864FA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6AD34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F6A52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EC21B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320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A3BD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401055" w:rsidRPr="0082667A" w14:paraId="1C75FB09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76A8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D3F0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A6DE9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67A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11E21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DC05D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8AAD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CEF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685F8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E4E9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8D17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986D2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01055" w:rsidRPr="0082667A" w14:paraId="06910783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4C74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E338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2B688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15B6B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F3D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212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F47B7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EE9D6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D839D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ED02A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A297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E51B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01055" w:rsidRPr="0082667A" w14:paraId="1171A9FE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EB02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96AF8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передача мяча у стенки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96B42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4A18A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5E774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0916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25BF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A8C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D03C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5BE7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862F2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D2F4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01055" w:rsidRPr="0082667A" w14:paraId="6B9D7CF3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33676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27C2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снизу двумя руками.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AFD9E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5C7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7C7F9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F82A2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35F4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A6216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1AA2E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656E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1E1B7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D82A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1055" w:rsidRPr="0082667A" w14:paraId="5B7659F7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713D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E77C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84DF9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41FB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F27E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384C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425A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5208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E6DB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03341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B1A5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E00EC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1055" w:rsidRPr="0082667A" w14:paraId="23FA686B" w14:textId="77777777" w:rsidTr="0035719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38DD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51D8" w14:textId="77777777" w:rsidR="00401055" w:rsidRPr="0082667A" w:rsidRDefault="00401055" w:rsidP="00357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30м с высокого старта  (сек)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0CA52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E998F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5E0D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F3C12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05F93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467F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0438A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BD0F5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4050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19E6" w14:textId="77777777" w:rsidR="00401055" w:rsidRPr="0082667A" w:rsidRDefault="00401055" w:rsidP="00357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</w:tbl>
    <w:p w14:paraId="58849EDF" w14:textId="77777777" w:rsidR="00401055" w:rsidRDefault="00401055" w:rsidP="004010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CFAE38" w14:textId="77777777" w:rsidR="00401055" w:rsidRDefault="00401055" w:rsidP="004010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5B990D" w14:textId="77777777" w:rsidR="00401055" w:rsidRDefault="00401055" w:rsidP="004010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0B4131" w14:textId="77777777" w:rsidR="00401055" w:rsidRPr="0082667A" w:rsidRDefault="00401055" w:rsidP="004010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и методика проведения контрольных испытаний</w:t>
      </w:r>
    </w:p>
    <w:p w14:paraId="6FD0DADA" w14:textId="77777777" w:rsidR="00401055" w:rsidRPr="0082667A" w:rsidRDefault="00401055" w:rsidP="0040105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Челночный бег 5х6. Выполняется с высокого старта. На расстоянии 6м  стоят стойки,  испытуемый добегает до стойки, касается пола рукой, после чего начинает бег в обратную сторону. Время фиксируется с момента старта до пересечения линии финиша.</w:t>
      </w:r>
    </w:p>
    <w:p w14:paraId="3A68C62C" w14:textId="77777777" w:rsidR="00401055" w:rsidRPr="0082667A" w:rsidRDefault="00401055" w:rsidP="0040105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Бег 30м.  Выполняется с высокого старта. Замеряется время преодоления дистанции до пересечения финишной линии.</w:t>
      </w:r>
    </w:p>
    <w:p w14:paraId="60874BE4" w14:textId="77777777" w:rsidR="00401055" w:rsidRPr="0082667A" w:rsidRDefault="00401055" w:rsidP="0040105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в длину с места. Исходное положение: стать носками ног к стартовой линии, приготовится к прыжку. Выполняется двумя ногами с махом рук. Длина прыжка с 3-х попыток измеряется в сантиметрах от стартовой линии до ближнего к стартовой линии касания пола ногами испытуемого. Засчитывается лучший результат из 3-х попыток.</w:t>
      </w:r>
    </w:p>
    <w:p w14:paraId="417755BA" w14:textId="77777777" w:rsidR="00401055" w:rsidRPr="0082667A" w:rsidRDefault="00401055" w:rsidP="0040105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Сгибание и разгибание рук в упоре лежа. Исходной положение: упор лежа, голова – туловище – ноги составляют прямую линию. Сгибание рук выполняется до касания грудью пола, не нарушая прямой линии тела, а разгибание до полного выпрямления рук, при сохранении прямой линии голова – туловище – ноги. Одна попытка.</w:t>
      </w:r>
    </w:p>
    <w:p w14:paraId="1A2089A1" w14:textId="77777777" w:rsidR="00401055" w:rsidRPr="0082667A" w:rsidRDefault="00401055" w:rsidP="0040105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Поднимание туловища из положения лежа на спине. Исходное положение: руки за головой, пальцы рук – в замок, ноги согнуты в коленях, ступни закреплены. Фиксируется количество выполненных упражнений до касания локтями коленей одной попытке за 30 сек.</w:t>
      </w:r>
    </w:p>
    <w:p w14:paraId="6D4C9CC8" w14:textId="77777777" w:rsidR="00401055" w:rsidRPr="0082667A" w:rsidRDefault="00401055" w:rsidP="0040105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Верхняя передача мяча у стенки: Выполняется на расстоянии 2-3м от стены. При выполнении должна сохраняться техника выполнения, руки над головой образуют воронку, локти впереди, ноги согнуты, разгибание происходит во время выполнения передачи. На выполнение дается три попытки.</w:t>
      </w:r>
    </w:p>
    <w:p w14:paraId="2F27A6CF" w14:textId="77777777" w:rsidR="00401055" w:rsidRPr="0082667A" w:rsidRDefault="00401055" w:rsidP="0040105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мяча снизу двумя руками: Выполняется с подачи с противоположной стороны сетки, мяч необходимо довести в зону номер три. Выполняется 10 подач в площадку.</w:t>
      </w:r>
    </w:p>
    <w:p w14:paraId="1F371A4F" w14:textId="77777777" w:rsidR="00401055" w:rsidRPr="0082667A" w:rsidRDefault="00401055" w:rsidP="0040105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67A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Верхняя прямая подача: С 9 до 12 лет выполняется подача с укороченной площадки и соответственной высотой сетки, с 13 лет с обычной площадки. Мяч во время удара должен находится выше верхнего плечевого пояса. Количество выполняемых подач 10.</w:t>
      </w:r>
    </w:p>
    <w:p w14:paraId="1FF90AA3" w14:textId="77777777" w:rsidR="00401055" w:rsidRPr="004971CB" w:rsidRDefault="00401055" w:rsidP="00401055">
      <w:pPr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</w:p>
    <w:p w14:paraId="3019E310" w14:textId="77777777" w:rsidR="00401055" w:rsidRPr="00FB48F9" w:rsidRDefault="005402F8" w:rsidP="004010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401055">
        <w:rPr>
          <w:rFonts w:ascii="Times New Roman" w:hAnsi="Times New Roman" w:cs="Times New Roman"/>
          <w:b/>
          <w:sz w:val="24"/>
          <w:szCs w:val="24"/>
        </w:rPr>
        <w:t>. Методические материалы</w:t>
      </w:r>
    </w:p>
    <w:p w14:paraId="6C289A1A" w14:textId="77777777" w:rsidR="00401055" w:rsidRPr="00FB48F9" w:rsidRDefault="00401055" w:rsidP="004010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 </w:t>
      </w:r>
      <w:r w:rsidRPr="00FB48F9">
        <w:rPr>
          <w:rFonts w:ascii="Times New Roman" w:hAnsi="Times New Roman" w:cs="Times New Roman"/>
          <w:sz w:val="24"/>
          <w:szCs w:val="24"/>
        </w:rPr>
        <w:tab/>
        <w:t xml:space="preserve">Для более успешного решения задач необходимо иметь чёткое планирование </w:t>
      </w:r>
    </w:p>
    <w:p w14:paraId="6CACC79C" w14:textId="77777777" w:rsidR="00401055" w:rsidRPr="00FB48F9" w:rsidRDefault="00401055" w:rsidP="004010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учебно-тренировочной работы, которое предусматривает следующую документацию: </w:t>
      </w:r>
    </w:p>
    <w:p w14:paraId="3B72A8BA" w14:textId="77777777" w:rsidR="00401055" w:rsidRPr="00FB48F9" w:rsidRDefault="00401055" w:rsidP="00401055">
      <w:pPr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F9">
        <w:rPr>
          <w:rFonts w:ascii="Times New Roman" w:hAnsi="Times New Roman" w:cs="Times New Roman"/>
          <w:sz w:val="24"/>
          <w:szCs w:val="24"/>
        </w:rPr>
        <w:t xml:space="preserve">программа спортивной секции «волейбол»; </w:t>
      </w:r>
    </w:p>
    <w:p w14:paraId="38BFC78E" w14:textId="77777777" w:rsidR="00401055" w:rsidRPr="00FB48F9" w:rsidRDefault="00401055" w:rsidP="00401055">
      <w:pPr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годовой план - график прохождения материала; </w:t>
      </w:r>
    </w:p>
    <w:p w14:paraId="30576037" w14:textId="77777777" w:rsidR="00401055" w:rsidRPr="00FB48F9" w:rsidRDefault="00401055" w:rsidP="00401055">
      <w:pPr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поурочные планы; </w:t>
      </w:r>
    </w:p>
    <w:p w14:paraId="2312D85A" w14:textId="77777777" w:rsidR="00401055" w:rsidRPr="00514DA6" w:rsidRDefault="00401055" w:rsidP="00401055">
      <w:pPr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журнал учёта работы, посещаемости.</w:t>
      </w:r>
    </w:p>
    <w:p w14:paraId="2502BB48" w14:textId="77777777" w:rsidR="00401055" w:rsidRPr="00FB48F9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Занятия по волей</w:t>
      </w:r>
      <w:r w:rsidRPr="00FB48F9">
        <w:rPr>
          <w:rFonts w:ascii="Times New Roman" w:hAnsi="Times New Roman" w:cs="Times New Roman"/>
          <w:sz w:val="24"/>
          <w:szCs w:val="24"/>
        </w:rPr>
        <w:t xml:space="preserve">болу должны носить учебно-тренировочную направленность. </w:t>
      </w:r>
    </w:p>
    <w:p w14:paraId="74D770AD" w14:textId="77777777" w:rsidR="00401055" w:rsidRPr="00FB48F9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В процессе учебно-тренировочных занятий учащиеся овладевают техникой и тактикой игры, на методических занятиях учащиеся приобретают навыки судейства игры и навыки инструктора- общественника.</w:t>
      </w:r>
    </w:p>
    <w:p w14:paraId="080A8D8B" w14:textId="77777777" w:rsidR="00401055" w:rsidRPr="00FB48F9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            С этой целью в учебно-тренировочных группах, на занятиях назначать помощников тренера и давать им задания по проведению упражнений по общей физической подготовке, по обучению и совершенствованию техники и тактики игры</w:t>
      </w:r>
    </w:p>
    <w:p w14:paraId="17E4C82B" w14:textId="77777777" w:rsidR="00401055" w:rsidRPr="00FB48F9" w:rsidRDefault="00401055" w:rsidP="00401055">
      <w:pPr>
        <w:tabs>
          <w:tab w:val="left" w:pos="3900"/>
        </w:tabs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Задачами учебной практики являются: овладение строевыми командами, подбором упражнений по общей физической подготовке (разминки), методики проведения упражнений и отдельных частей урока. </w:t>
      </w:r>
    </w:p>
    <w:p w14:paraId="3EDFD5B7" w14:textId="77777777" w:rsidR="00401055" w:rsidRPr="00FB48F9" w:rsidRDefault="00401055" w:rsidP="00401055">
      <w:pPr>
        <w:tabs>
          <w:tab w:val="left" w:pos="3900"/>
        </w:tabs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Судейство учебно-тренировочных игр должно осуществляться самими занимающимися, после того как будет изучен раздел «Правила игры» и методика судейства.</w:t>
      </w:r>
    </w:p>
    <w:p w14:paraId="2C169AE2" w14:textId="77777777" w:rsidR="00401055" w:rsidRPr="00FB48F9" w:rsidRDefault="00401055" w:rsidP="00401055">
      <w:pPr>
        <w:tabs>
          <w:tab w:val="left" w:pos="3900"/>
        </w:tabs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Необходимо научить занимающихся организовывать соревнования в группе, в школе, в летнем  лагере отдыха. Каждый член кружка должен уметь вести технический протокол игры, уметь по форме составить заявку на участие в соревнованиях, таблицу учёта результатов.</w:t>
      </w:r>
    </w:p>
    <w:p w14:paraId="7A409BED" w14:textId="77777777" w:rsidR="00401055" w:rsidRPr="00FB48F9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            Руководитель кружка должен систематически следить за успеваемостью своих воспитанников в общеобразовательной школе, поддерживать контакт с родителями, учителями, классными руководителями. Он должен прививать навыки к общественно полезному труду, сознательному отношению к занятиям. Воспитывать такие качества, как чувство товарищества, смелость, воля к победе.</w:t>
      </w:r>
    </w:p>
    <w:p w14:paraId="1BAACC69" w14:textId="77777777" w:rsidR="00401055" w:rsidRPr="00FB48F9" w:rsidRDefault="00401055" w:rsidP="00401055">
      <w:pPr>
        <w:tabs>
          <w:tab w:val="left" w:pos="3900"/>
        </w:tabs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Вся воспитательная работа в </w:t>
      </w:r>
      <w:r>
        <w:rPr>
          <w:rFonts w:ascii="Times New Roman" w:hAnsi="Times New Roman" w:cs="Times New Roman"/>
          <w:sz w:val="24"/>
          <w:szCs w:val="24"/>
        </w:rPr>
        <w:t>секции волейб</w:t>
      </w:r>
      <w:r w:rsidRPr="00FB48F9">
        <w:rPr>
          <w:rFonts w:ascii="Times New Roman" w:hAnsi="Times New Roman" w:cs="Times New Roman"/>
          <w:sz w:val="24"/>
          <w:szCs w:val="24"/>
        </w:rPr>
        <w:t>ола осуществляется в соответствии с планом воспитательной работы школы.</w:t>
      </w:r>
    </w:p>
    <w:p w14:paraId="02708E9F" w14:textId="77777777" w:rsidR="00401055" w:rsidRPr="00FB48F9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8F9">
        <w:rPr>
          <w:rFonts w:ascii="Times New Roman" w:hAnsi="Times New Roman" w:cs="Times New Roman"/>
          <w:b/>
          <w:sz w:val="24"/>
          <w:szCs w:val="24"/>
        </w:rPr>
        <w:t>Методическое обеспечение реализации программы секции  «волейбол»:</w:t>
      </w:r>
    </w:p>
    <w:p w14:paraId="331C1F43" w14:textId="77777777" w:rsidR="00401055" w:rsidRPr="00FB48F9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F9">
        <w:rPr>
          <w:rFonts w:ascii="Times New Roman" w:hAnsi="Times New Roman" w:cs="Times New Roman"/>
          <w:sz w:val="24"/>
          <w:szCs w:val="24"/>
        </w:rPr>
        <w:t>Программа для внешкольных учреждений Министерства просвещения, М. 1986г.</w:t>
      </w:r>
    </w:p>
    <w:p w14:paraId="58E81B57" w14:textId="77777777" w:rsidR="00401055" w:rsidRPr="00FB48F9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F9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 1-11 классов, 2004г.</w:t>
      </w:r>
    </w:p>
    <w:p w14:paraId="5B6DCCD1" w14:textId="77777777" w:rsidR="00401055" w:rsidRPr="000360C8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Раздел 3. Х-Х1 </w:t>
      </w:r>
      <w:r w:rsidRPr="000360C8">
        <w:rPr>
          <w:rFonts w:ascii="Times New Roman" w:hAnsi="Times New Roman" w:cs="Times New Roman"/>
          <w:sz w:val="24"/>
          <w:szCs w:val="24"/>
        </w:rPr>
        <w:t>классы</w:t>
      </w:r>
      <w:r w:rsidRPr="000360C8">
        <w:rPr>
          <w:rFonts w:ascii="Times New Roman" w:hAnsi="Times New Roman" w:cs="Times New Roman"/>
          <w:sz w:val="24"/>
          <w:szCs w:val="24"/>
          <w:u w:val="single"/>
        </w:rPr>
        <w:t>.  Часть1.  п.1.4.2.</w:t>
      </w:r>
      <w:r w:rsidRPr="000360C8">
        <w:rPr>
          <w:rFonts w:ascii="Times New Roman" w:hAnsi="Times New Roman" w:cs="Times New Roman"/>
          <w:sz w:val="24"/>
          <w:szCs w:val="24"/>
        </w:rPr>
        <w:t xml:space="preserve"> Спортивные игры.</w:t>
      </w:r>
    </w:p>
    <w:p w14:paraId="1E576391" w14:textId="77777777" w:rsidR="00401055" w:rsidRPr="00FB48F9" w:rsidRDefault="00401055" w:rsidP="00401055">
      <w:pPr>
        <w:tabs>
          <w:tab w:val="left" w:pos="390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Программный материал по спортивным играм (Х-Х1 классы) Волейбол (юноши и девушки)</w:t>
      </w:r>
    </w:p>
    <w:p w14:paraId="19936BE6" w14:textId="77777777" w:rsidR="005402F8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71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p w14:paraId="479F0F33" w14:textId="77777777" w:rsidR="00401055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Часть 3.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Внеклассная </w:t>
      </w:r>
      <w:r w:rsidRPr="0021271E">
        <w:rPr>
          <w:rFonts w:ascii="Times New Roman" w:hAnsi="Times New Roman" w:cs="Times New Roman"/>
          <w:b/>
          <w:sz w:val="24"/>
          <w:szCs w:val="24"/>
        </w:rPr>
        <w:t xml:space="preserve">работа. Спортивные секции. </w:t>
      </w:r>
    </w:p>
    <w:p w14:paraId="3C16FDA8" w14:textId="77777777" w:rsidR="00401055" w:rsidRPr="0021271E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21271E">
        <w:rPr>
          <w:rFonts w:ascii="Times New Roman" w:hAnsi="Times New Roman" w:cs="Times New Roman"/>
          <w:b/>
          <w:sz w:val="24"/>
          <w:szCs w:val="24"/>
        </w:rPr>
        <w:t>Волейбол.</w:t>
      </w:r>
    </w:p>
    <w:p w14:paraId="590DDF9C" w14:textId="77777777" w:rsidR="00401055" w:rsidRPr="00FB48F9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i/>
          <w:sz w:val="24"/>
          <w:szCs w:val="24"/>
        </w:rPr>
        <w:t xml:space="preserve">(Авторы программы: доктор педагогических наук В.И.Лях и кандидат педагогических наук А.А. Зданевич). </w:t>
      </w:r>
      <w:r w:rsidRPr="00FB48F9">
        <w:rPr>
          <w:rFonts w:ascii="Times New Roman" w:hAnsi="Times New Roman" w:cs="Times New Roman"/>
          <w:sz w:val="24"/>
          <w:szCs w:val="24"/>
        </w:rPr>
        <w:t xml:space="preserve">Программа допущена Министерством образования Российской Федерации. </w:t>
      </w:r>
      <w:r w:rsidRPr="00FB48F9">
        <w:rPr>
          <w:rFonts w:ascii="Times New Roman" w:hAnsi="Times New Roman" w:cs="Times New Roman"/>
          <w:b/>
          <w:sz w:val="24"/>
          <w:szCs w:val="24"/>
        </w:rPr>
        <w:t>(</w:t>
      </w:r>
      <w:r w:rsidRPr="00FB48F9">
        <w:rPr>
          <w:rFonts w:ascii="Times New Roman" w:hAnsi="Times New Roman" w:cs="Times New Roman"/>
          <w:sz w:val="24"/>
          <w:szCs w:val="24"/>
        </w:rPr>
        <w:t>2004г).</w:t>
      </w:r>
    </w:p>
    <w:p w14:paraId="04484BC0" w14:textId="77777777" w:rsidR="00401055" w:rsidRPr="00FB48F9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3. Железняк Ю.Д. «К мастерству в волейболе», М., «Физкультура и спорт», 1978г.</w:t>
      </w:r>
    </w:p>
    <w:p w14:paraId="648EC3B0" w14:textId="77777777" w:rsidR="00401055" w:rsidRPr="00FB48F9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4. Хапко В.Е., Белоус В.И. «Волейбол», Киев, «Радянська школа», 1988г.</w:t>
      </w:r>
    </w:p>
    <w:p w14:paraId="53F626F4" w14:textId="77777777" w:rsidR="00401055" w:rsidRPr="00FB48F9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>5. Фурманов А.Г. «Волейбол в школе», Киев, «Радянська школа», 1987г.</w:t>
      </w:r>
    </w:p>
    <w:p w14:paraId="25414DB0" w14:textId="77777777" w:rsidR="00401055" w:rsidRPr="00FB48F9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6. Фурманов А.Г. «Волейбол на лужайке, в парке, во дворе» - Изд. 2-е, испр., доп., М.,      </w:t>
      </w:r>
    </w:p>
    <w:p w14:paraId="554E13C1" w14:textId="77777777" w:rsidR="00401055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8F9">
        <w:rPr>
          <w:rFonts w:ascii="Times New Roman" w:hAnsi="Times New Roman" w:cs="Times New Roman"/>
          <w:sz w:val="24"/>
          <w:szCs w:val="24"/>
        </w:rPr>
        <w:t xml:space="preserve">   «Физкультура и спорт», 1982г.</w:t>
      </w:r>
    </w:p>
    <w:p w14:paraId="2F58C382" w14:textId="77777777" w:rsidR="00401055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11762" w14:textId="77777777" w:rsidR="00401055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2.4. Календарный - учебный график</w:t>
      </w:r>
    </w:p>
    <w:p w14:paraId="70FAFD8A" w14:textId="77777777" w:rsidR="00401055" w:rsidRDefault="00401055" w:rsidP="00401055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450" w:type="dxa"/>
        <w:tblLook w:val="04A0" w:firstRow="1" w:lastRow="0" w:firstColumn="1" w:lastColumn="0" w:noHBand="0" w:noVBand="1"/>
      </w:tblPr>
      <w:tblGrid>
        <w:gridCol w:w="2441"/>
        <w:gridCol w:w="1614"/>
        <w:gridCol w:w="1559"/>
      </w:tblGrid>
      <w:tr w:rsidR="00401055" w14:paraId="501BA163" w14:textId="77777777" w:rsidTr="00357190">
        <w:tc>
          <w:tcPr>
            <w:tcW w:w="4055" w:type="dxa"/>
            <w:gridSpan w:val="2"/>
          </w:tcPr>
          <w:p w14:paraId="67DD898C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1559" w:type="dxa"/>
          </w:tcPr>
          <w:p w14:paraId="38F2A7C9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1год</w:t>
            </w:r>
          </w:p>
        </w:tc>
      </w:tr>
      <w:tr w:rsidR="00401055" w14:paraId="7038F834" w14:textId="77777777" w:rsidTr="00357190">
        <w:tc>
          <w:tcPr>
            <w:tcW w:w="4055" w:type="dxa"/>
            <w:gridSpan w:val="2"/>
          </w:tcPr>
          <w:p w14:paraId="4F0B24DC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учебного года, неделя</w:t>
            </w:r>
          </w:p>
        </w:tc>
        <w:tc>
          <w:tcPr>
            <w:tcW w:w="1559" w:type="dxa"/>
          </w:tcPr>
          <w:p w14:paraId="7991FA37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401055" w14:paraId="75914D64" w14:textId="77777777" w:rsidTr="00357190">
        <w:tc>
          <w:tcPr>
            <w:tcW w:w="4055" w:type="dxa"/>
            <w:gridSpan w:val="2"/>
          </w:tcPr>
          <w:p w14:paraId="5496D634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559" w:type="dxa"/>
          </w:tcPr>
          <w:p w14:paraId="39A477B6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401055" w14:paraId="274647D2" w14:textId="77777777" w:rsidTr="00357190">
        <w:trPr>
          <w:trHeight w:val="437"/>
        </w:trPr>
        <w:tc>
          <w:tcPr>
            <w:tcW w:w="2441" w:type="dxa"/>
            <w:vMerge w:val="restart"/>
          </w:tcPr>
          <w:p w14:paraId="6252F215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1614" w:type="dxa"/>
          </w:tcPr>
          <w:p w14:paraId="231DFA1B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</w:tcPr>
          <w:p w14:paraId="5010958E" w14:textId="01BC223B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</w:t>
            </w:r>
            <w:r w:rsidR="000358B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-31.12. 202</w:t>
            </w:r>
            <w:r w:rsidR="000358B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401055" w14:paraId="0208512F" w14:textId="77777777" w:rsidTr="00357190">
        <w:tc>
          <w:tcPr>
            <w:tcW w:w="2441" w:type="dxa"/>
            <w:vMerge/>
          </w:tcPr>
          <w:p w14:paraId="4E3E17F5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14:paraId="3F29F595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14:paraId="47BF3E54" w14:textId="4335DCFE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02.01. 202</w:t>
            </w:r>
            <w:r w:rsidR="000358B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</w:t>
            </w:r>
          </w:p>
          <w:p w14:paraId="0EC6F742" w14:textId="38AB8094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</w:t>
            </w:r>
            <w:r w:rsidR="000358B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401055" w14:paraId="0E4C3B6D" w14:textId="77777777" w:rsidTr="00357190">
        <w:tc>
          <w:tcPr>
            <w:tcW w:w="4055" w:type="dxa"/>
            <w:gridSpan w:val="2"/>
          </w:tcPr>
          <w:p w14:paraId="141F2004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59" w:type="dxa"/>
          </w:tcPr>
          <w:p w14:paraId="091BE5D1" w14:textId="77777777" w:rsidR="00401055" w:rsidRDefault="005402F8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</w:t>
            </w:r>
          </w:p>
        </w:tc>
      </w:tr>
      <w:tr w:rsidR="00401055" w14:paraId="3008C133" w14:textId="77777777" w:rsidTr="00357190">
        <w:trPr>
          <w:trHeight w:val="443"/>
        </w:trPr>
        <w:tc>
          <w:tcPr>
            <w:tcW w:w="4055" w:type="dxa"/>
            <w:gridSpan w:val="2"/>
          </w:tcPr>
          <w:p w14:paraId="1D90766D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559" w:type="dxa"/>
          </w:tcPr>
          <w:p w14:paraId="4A1C056B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ч.</w:t>
            </w:r>
          </w:p>
        </w:tc>
      </w:tr>
      <w:tr w:rsidR="00401055" w14:paraId="0B6952A8" w14:textId="77777777" w:rsidTr="00357190">
        <w:tc>
          <w:tcPr>
            <w:tcW w:w="4055" w:type="dxa"/>
            <w:gridSpan w:val="2"/>
          </w:tcPr>
          <w:p w14:paraId="5AE88782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занятия</w:t>
            </w:r>
          </w:p>
        </w:tc>
        <w:tc>
          <w:tcPr>
            <w:tcW w:w="1559" w:type="dxa"/>
          </w:tcPr>
          <w:p w14:paraId="25A37918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раза/нед</w:t>
            </w:r>
          </w:p>
        </w:tc>
      </w:tr>
      <w:tr w:rsidR="00401055" w14:paraId="5ED590D2" w14:textId="77777777" w:rsidTr="00357190">
        <w:tc>
          <w:tcPr>
            <w:tcW w:w="4055" w:type="dxa"/>
            <w:gridSpan w:val="2"/>
          </w:tcPr>
          <w:p w14:paraId="6294AEB4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Годовая учебная нагрузка, час</w:t>
            </w:r>
          </w:p>
        </w:tc>
        <w:tc>
          <w:tcPr>
            <w:tcW w:w="1559" w:type="dxa"/>
          </w:tcPr>
          <w:p w14:paraId="7CFF07A7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</w:tbl>
    <w:p w14:paraId="4221AB92" w14:textId="54BA9FD8" w:rsidR="00401055" w:rsidRDefault="00401055" w:rsidP="00401055">
      <w:pPr>
        <w:tabs>
          <w:tab w:val="left" w:pos="390"/>
          <w:tab w:val="left" w:pos="4365"/>
          <w:tab w:val="center" w:pos="51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2F3F8" w14:textId="1EA6240C" w:rsidR="000358BE" w:rsidRDefault="000358BE" w:rsidP="00401055">
      <w:pPr>
        <w:tabs>
          <w:tab w:val="left" w:pos="390"/>
          <w:tab w:val="left" w:pos="4365"/>
          <w:tab w:val="center" w:pos="51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450" w:type="dxa"/>
        <w:tblLook w:val="04A0" w:firstRow="1" w:lastRow="0" w:firstColumn="1" w:lastColumn="0" w:noHBand="0" w:noVBand="1"/>
      </w:tblPr>
      <w:tblGrid>
        <w:gridCol w:w="2441"/>
        <w:gridCol w:w="1614"/>
        <w:gridCol w:w="1559"/>
      </w:tblGrid>
      <w:tr w:rsidR="000358BE" w14:paraId="5B89044F" w14:textId="77777777" w:rsidTr="0070440C">
        <w:tc>
          <w:tcPr>
            <w:tcW w:w="4055" w:type="dxa"/>
            <w:gridSpan w:val="2"/>
          </w:tcPr>
          <w:p w14:paraId="2E482846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1559" w:type="dxa"/>
          </w:tcPr>
          <w:p w14:paraId="213DD109" w14:textId="481D4EFA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год</w:t>
            </w:r>
          </w:p>
        </w:tc>
      </w:tr>
      <w:tr w:rsidR="000358BE" w14:paraId="406C80EC" w14:textId="77777777" w:rsidTr="0070440C">
        <w:tc>
          <w:tcPr>
            <w:tcW w:w="4055" w:type="dxa"/>
            <w:gridSpan w:val="2"/>
          </w:tcPr>
          <w:p w14:paraId="327733D3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учебного года, неделя</w:t>
            </w:r>
          </w:p>
        </w:tc>
        <w:tc>
          <w:tcPr>
            <w:tcW w:w="1559" w:type="dxa"/>
          </w:tcPr>
          <w:p w14:paraId="220BF96D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0358BE" w14:paraId="25C771AE" w14:textId="77777777" w:rsidTr="0070440C">
        <w:tc>
          <w:tcPr>
            <w:tcW w:w="4055" w:type="dxa"/>
            <w:gridSpan w:val="2"/>
          </w:tcPr>
          <w:p w14:paraId="1D9AABAA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559" w:type="dxa"/>
          </w:tcPr>
          <w:p w14:paraId="51B848A3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0358BE" w14:paraId="56920D1E" w14:textId="77777777" w:rsidTr="0070440C">
        <w:trPr>
          <w:trHeight w:val="437"/>
        </w:trPr>
        <w:tc>
          <w:tcPr>
            <w:tcW w:w="2441" w:type="dxa"/>
            <w:vMerge w:val="restart"/>
          </w:tcPr>
          <w:p w14:paraId="6F60D93B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1614" w:type="dxa"/>
          </w:tcPr>
          <w:p w14:paraId="717A8F09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</w:tcPr>
          <w:p w14:paraId="05CE4DF9" w14:textId="2F7111A1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01.09.2023-31.12. 2023 г</w:t>
            </w:r>
          </w:p>
        </w:tc>
      </w:tr>
      <w:tr w:rsidR="000358BE" w14:paraId="67FD2D0D" w14:textId="77777777" w:rsidTr="0070440C">
        <w:tc>
          <w:tcPr>
            <w:tcW w:w="2441" w:type="dxa"/>
            <w:vMerge/>
          </w:tcPr>
          <w:p w14:paraId="3C0E1290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14:paraId="02EAEFEA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полугодие</w:t>
            </w:r>
          </w:p>
        </w:tc>
        <w:tc>
          <w:tcPr>
            <w:tcW w:w="1559" w:type="dxa"/>
          </w:tcPr>
          <w:p w14:paraId="0A029012" w14:textId="512815D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02.01. 2024-</w:t>
            </w:r>
          </w:p>
          <w:p w14:paraId="1F5DAE87" w14:textId="471C9AF2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31.05.2024 г</w:t>
            </w:r>
          </w:p>
        </w:tc>
      </w:tr>
      <w:tr w:rsidR="000358BE" w14:paraId="2DA2449C" w14:textId="77777777" w:rsidTr="0070440C">
        <w:tc>
          <w:tcPr>
            <w:tcW w:w="4055" w:type="dxa"/>
            <w:gridSpan w:val="2"/>
          </w:tcPr>
          <w:p w14:paraId="76B62945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59" w:type="dxa"/>
          </w:tcPr>
          <w:p w14:paraId="455A209F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14-15</w:t>
            </w:r>
          </w:p>
        </w:tc>
      </w:tr>
      <w:tr w:rsidR="000358BE" w14:paraId="29217747" w14:textId="77777777" w:rsidTr="0070440C">
        <w:trPr>
          <w:trHeight w:val="443"/>
        </w:trPr>
        <w:tc>
          <w:tcPr>
            <w:tcW w:w="4055" w:type="dxa"/>
            <w:gridSpan w:val="2"/>
          </w:tcPr>
          <w:p w14:paraId="452EEE23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559" w:type="dxa"/>
          </w:tcPr>
          <w:p w14:paraId="347289E9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ч.</w:t>
            </w:r>
          </w:p>
        </w:tc>
      </w:tr>
      <w:tr w:rsidR="000358BE" w14:paraId="5701A9C0" w14:textId="77777777" w:rsidTr="0070440C">
        <w:tc>
          <w:tcPr>
            <w:tcW w:w="4055" w:type="dxa"/>
            <w:gridSpan w:val="2"/>
          </w:tcPr>
          <w:p w14:paraId="03E9AB26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занятия</w:t>
            </w:r>
          </w:p>
        </w:tc>
        <w:tc>
          <w:tcPr>
            <w:tcW w:w="1559" w:type="dxa"/>
          </w:tcPr>
          <w:p w14:paraId="365787CE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раза/нед</w:t>
            </w:r>
          </w:p>
        </w:tc>
      </w:tr>
      <w:tr w:rsidR="000358BE" w14:paraId="5887CFE5" w14:textId="77777777" w:rsidTr="0070440C">
        <w:tc>
          <w:tcPr>
            <w:tcW w:w="4055" w:type="dxa"/>
            <w:gridSpan w:val="2"/>
          </w:tcPr>
          <w:p w14:paraId="75DA0243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Годовая учебная нагрузка, час</w:t>
            </w:r>
          </w:p>
        </w:tc>
        <w:tc>
          <w:tcPr>
            <w:tcW w:w="1559" w:type="dxa"/>
          </w:tcPr>
          <w:p w14:paraId="4795CA89" w14:textId="77777777" w:rsidR="000358BE" w:rsidRDefault="000358BE" w:rsidP="0070440C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</w:tbl>
    <w:p w14:paraId="66C1A79D" w14:textId="77777777" w:rsidR="000358BE" w:rsidRDefault="000358BE" w:rsidP="00401055">
      <w:pPr>
        <w:tabs>
          <w:tab w:val="left" w:pos="390"/>
          <w:tab w:val="left" w:pos="4365"/>
          <w:tab w:val="center" w:pos="51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FCD5E" w14:textId="77777777" w:rsidR="00401055" w:rsidRDefault="00401055" w:rsidP="00401055">
      <w:pPr>
        <w:tabs>
          <w:tab w:val="left" w:pos="390"/>
          <w:tab w:val="left" w:pos="4365"/>
          <w:tab w:val="center" w:pos="51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Календарно-учебный план</w:t>
      </w:r>
    </w:p>
    <w:p w14:paraId="79365401" w14:textId="77777777" w:rsidR="00401055" w:rsidRDefault="00401055" w:rsidP="00401055">
      <w:pPr>
        <w:tabs>
          <w:tab w:val="left" w:pos="390"/>
          <w:tab w:val="left" w:pos="4365"/>
          <w:tab w:val="center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302"/>
        <w:gridCol w:w="1100"/>
        <w:gridCol w:w="989"/>
        <w:gridCol w:w="1280"/>
        <w:gridCol w:w="3118"/>
      </w:tblGrid>
      <w:tr w:rsidR="00401055" w:rsidRPr="00AB2763" w14:paraId="4D743C63" w14:textId="77777777" w:rsidTr="00357190">
        <w:tc>
          <w:tcPr>
            <w:tcW w:w="567" w:type="dxa"/>
            <w:vMerge w:val="restart"/>
          </w:tcPr>
          <w:p w14:paraId="3441A7C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55CEF34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02" w:type="dxa"/>
            <w:vMerge w:val="restart"/>
          </w:tcPr>
          <w:p w14:paraId="7F57F78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369" w:type="dxa"/>
            <w:gridSpan w:val="3"/>
          </w:tcPr>
          <w:p w14:paraId="6CBF14B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</w:tcPr>
          <w:p w14:paraId="798A65E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401055" w:rsidRPr="00AB2763" w14:paraId="10B4A9A1" w14:textId="77777777" w:rsidTr="00357190">
        <w:tc>
          <w:tcPr>
            <w:tcW w:w="567" w:type="dxa"/>
            <w:vMerge/>
          </w:tcPr>
          <w:p w14:paraId="7F3D8A5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6F1066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1790166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0DB85E0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89" w:type="dxa"/>
          </w:tcPr>
          <w:p w14:paraId="74FC595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80" w:type="dxa"/>
          </w:tcPr>
          <w:p w14:paraId="0FFBF87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  <w:vMerge/>
          </w:tcPr>
          <w:p w14:paraId="50776D9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1055" w:rsidRPr="00AB2763" w14:paraId="45B80EA3" w14:textId="77777777" w:rsidTr="00357190">
        <w:tc>
          <w:tcPr>
            <w:tcW w:w="567" w:type="dxa"/>
          </w:tcPr>
          <w:p w14:paraId="7DDC428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05F21CD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344993F7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знания </w:t>
            </w:r>
          </w:p>
        </w:tc>
        <w:tc>
          <w:tcPr>
            <w:tcW w:w="1100" w:type="dxa"/>
          </w:tcPr>
          <w:p w14:paraId="05BE2A2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6B62B45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</w:t>
            </w:r>
            <w:r w:rsidRPr="00AB276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80" w:type="dxa"/>
          </w:tcPr>
          <w:p w14:paraId="44AE2A1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8920AD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</w:tr>
      <w:tr w:rsidR="00401055" w:rsidRPr="00AB2763" w14:paraId="23AD5663" w14:textId="77777777" w:rsidTr="00357190">
        <w:tc>
          <w:tcPr>
            <w:tcW w:w="567" w:type="dxa"/>
          </w:tcPr>
          <w:p w14:paraId="4116663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5B63F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34176987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Практическая занятия  </w:t>
            </w:r>
          </w:p>
        </w:tc>
        <w:tc>
          <w:tcPr>
            <w:tcW w:w="1100" w:type="dxa"/>
          </w:tcPr>
          <w:p w14:paraId="0138359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646D8C2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59A6458D" w14:textId="77777777" w:rsidR="00401055" w:rsidRPr="00B31B58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B31B58">
              <w:rPr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3118" w:type="dxa"/>
          </w:tcPr>
          <w:p w14:paraId="5AC71CEB" w14:textId="77777777" w:rsidR="00401055" w:rsidRPr="00B31B58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1055" w:rsidRPr="00AB2763" w14:paraId="31E7231C" w14:textId="77777777" w:rsidTr="00357190">
        <w:tc>
          <w:tcPr>
            <w:tcW w:w="567" w:type="dxa"/>
          </w:tcPr>
          <w:p w14:paraId="4BD7E6D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F758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302" w:type="dxa"/>
          </w:tcPr>
          <w:p w14:paraId="300CE1C9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793EADC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часа</w:t>
            </w:r>
          </w:p>
        </w:tc>
        <w:tc>
          <w:tcPr>
            <w:tcW w:w="989" w:type="dxa"/>
          </w:tcPr>
          <w:p w14:paraId="749D188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9C41691" w14:textId="77777777" w:rsidR="00401055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2A292D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</w:tr>
      <w:tr w:rsidR="00401055" w:rsidRPr="00AB2763" w14:paraId="3D5E7265" w14:textId="77777777" w:rsidTr="00357190">
        <w:tc>
          <w:tcPr>
            <w:tcW w:w="567" w:type="dxa"/>
          </w:tcPr>
          <w:p w14:paraId="0B3AB21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5CE8FF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4076DE3D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Техника безопасности на занятиях </w:t>
            </w:r>
          </w:p>
          <w:p w14:paraId="2B389145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секции волейбола</w:t>
            </w:r>
          </w:p>
        </w:tc>
        <w:tc>
          <w:tcPr>
            <w:tcW w:w="1100" w:type="dxa"/>
          </w:tcPr>
          <w:p w14:paraId="3429C60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14:paraId="419DE83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61E21CE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A7BE07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Беседа</w:t>
            </w:r>
          </w:p>
        </w:tc>
      </w:tr>
      <w:tr w:rsidR="00401055" w:rsidRPr="00AB2763" w14:paraId="27166331" w14:textId="77777777" w:rsidTr="00357190">
        <w:tc>
          <w:tcPr>
            <w:tcW w:w="567" w:type="dxa"/>
          </w:tcPr>
          <w:p w14:paraId="6B5765A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E2C2A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20517F1F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1100" w:type="dxa"/>
          </w:tcPr>
          <w:p w14:paraId="7186799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14:paraId="4EF2771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46CF3E8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79E184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Беседа</w:t>
            </w:r>
          </w:p>
        </w:tc>
      </w:tr>
      <w:tr w:rsidR="00401055" w:rsidRPr="00AB2763" w14:paraId="519C4075" w14:textId="77777777" w:rsidTr="00357190">
        <w:tc>
          <w:tcPr>
            <w:tcW w:w="567" w:type="dxa"/>
          </w:tcPr>
          <w:p w14:paraId="20E80AE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F6C09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1547530D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ОФП и СФП</w:t>
            </w:r>
          </w:p>
        </w:tc>
        <w:tc>
          <w:tcPr>
            <w:tcW w:w="1100" w:type="dxa"/>
          </w:tcPr>
          <w:p w14:paraId="6C49C64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14:paraId="6549869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50BD7F2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0C43119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Общеразвивающие и подготовительные упражнения. Развитие специальных двигательных качеств.</w:t>
            </w:r>
          </w:p>
        </w:tc>
      </w:tr>
      <w:tr w:rsidR="00401055" w:rsidRPr="00AB2763" w14:paraId="107A6F4B" w14:textId="77777777" w:rsidTr="00357190">
        <w:tc>
          <w:tcPr>
            <w:tcW w:w="567" w:type="dxa"/>
          </w:tcPr>
          <w:p w14:paraId="7261A11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6CFDD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14:paraId="3E52F3E7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Подводящие и специальные упражнения по технике нападения и защиты.</w:t>
            </w:r>
          </w:p>
        </w:tc>
        <w:tc>
          <w:tcPr>
            <w:tcW w:w="1100" w:type="dxa"/>
          </w:tcPr>
          <w:p w14:paraId="0F63B3B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7EF35D2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5949BF4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D3B77B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>Перемещения  и стойки:</w:t>
            </w:r>
            <w:r w:rsidRPr="00AB2763">
              <w:rPr>
                <w:sz w:val="24"/>
                <w:szCs w:val="24"/>
              </w:rPr>
              <w:t xml:space="preserve"> сочетание способов перемещений и стоек с техническими приёмами</w:t>
            </w:r>
          </w:p>
          <w:p w14:paraId="6D6D2D9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</w:tr>
      <w:tr w:rsidR="00401055" w:rsidRPr="00AB2763" w14:paraId="6A59AEFD" w14:textId="77777777" w:rsidTr="00357190">
        <w:tc>
          <w:tcPr>
            <w:tcW w:w="567" w:type="dxa"/>
          </w:tcPr>
          <w:p w14:paraId="440C52B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CDC80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1C7F084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06CBEC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14:paraId="76DF498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6F14C88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0B5F145B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>Передача мяча сверху двумя руками</w:t>
            </w:r>
            <w:r w:rsidRPr="00AB2763">
              <w:rPr>
                <w:sz w:val="24"/>
                <w:szCs w:val="24"/>
              </w:rPr>
              <w:t>:</w:t>
            </w:r>
          </w:p>
          <w:p w14:paraId="599CAB04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а) из глубины площадки для нападающего удара;</w:t>
            </w:r>
          </w:p>
        </w:tc>
      </w:tr>
      <w:tr w:rsidR="00401055" w:rsidRPr="00AB2763" w14:paraId="4E767A91" w14:textId="77777777" w:rsidTr="00357190">
        <w:tc>
          <w:tcPr>
            <w:tcW w:w="567" w:type="dxa"/>
          </w:tcPr>
          <w:p w14:paraId="0D9B076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7734E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nil"/>
            </w:tcBorders>
          </w:tcPr>
          <w:p w14:paraId="6B34ACB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5ED3214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14:paraId="64AF91C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14:paraId="3E777C7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8EEDBE4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б) передача сверху двумя руками у сетки, стоя спиной по направлению;</w:t>
            </w:r>
          </w:p>
        </w:tc>
      </w:tr>
      <w:tr w:rsidR="00401055" w:rsidRPr="00AB2763" w14:paraId="7D1834B1" w14:textId="77777777" w:rsidTr="00357190">
        <w:tc>
          <w:tcPr>
            <w:tcW w:w="567" w:type="dxa"/>
          </w:tcPr>
          <w:p w14:paraId="3248E41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42BC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14:paraId="6AEFC20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0AF2D5B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0FCB0A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911F03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038C631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в) передача сверху двумя руками в прыжке (вперёд-вверх).</w:t>
            </w:r>
          </w:p>
        </w:tc>
      </w:tr>
      <w:tr w:rsidR="00401055" w:rsidRPr="00AB2763" w14:paraId="298CCFE9" w14:textId="77777777" w:rsidTr="00357190">
        <w:tc>
          <w:tcPr>
            <w:tcW w:w="567" w:type="dxa"/>
          </w:tcPr>
          <w:p w14:paraId="24AA63E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C7B3F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0350E2A8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Подвижные, учебные и </w:t>
            </w:r>
          </w:p>
          <w:p w14:paraId="5113F02B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контрольные игры.</w:t>
            </w:r>
          </w:p>
        </w:tc>
        <w:tc>
          <w:tcPr>
            <w:tcW w:w="1100" w:type="dxa"/>
          </w:tcPr>
          <w:p w14:paraId="04F170C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14:paraId="3D7F390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54BBEC7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86B0458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Подвижные, учебные и </w:t>
            </w:r>
          </w:p>
          <w:p w14:paraId="4C927484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контрольные игры.</w:t>
            </w:r>
          </w:p>
        </w:tc>
      </w:tr>
      <w:tr w:rsidR="00401055" w:rsidRPr="00AA102C" w14:paraId="08069FCE" w14:textId="77777777" w:rsidTr="00357190">
        <w:tc>
          <w:tcPr>
            <w:tcW w:w="567" w:type="dxa"/>
          </w:tcPr>
          <w:p w14:paraId="1A10DCF6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A10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13F98F81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A102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302" w:type="dxa"/>
          </w:tcPr>
          <w:p w14:paraId="6802FBF0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5588093E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A102C">
              <w:rPr>
                <w:b/>
                <w:sz w:val="24"/>
                <w:szCs w:val="24"/>
              </w:rPr>
              <w:t>24 часа</w:t>
            </w:r>
          </w:p>
        </w:tc>
        <w:tc>
          <w:tcPr>
            <w:tcW w:w="989" w:type="dxa"/>
          </w:tcPr>
          <w:p w14:paraId="5ED76E4E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09AF9DED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4A3CAE" w14:textId="77777777" w:rsidR="00401055" w:rsidRPr="00AA102C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1055" w:rsidRPr="00AA102C" w14:paraId="72C36A30" w14:textId="77777777" w:rsidTr="00357190">
        <w:tc>
          <w:tcPr>
            <w:tcW w:w="567" w:type="dxa"/>
          </w:tcPr>
          <w:p w14:paraId="012D44FB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BC0BED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09226C87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знания </w:t>
            </w:r>
          </w:p>
        </w:tc>
        <w:tc>
          <w:tcPr>
            <w:tcW w:w="1100" w:type="dxa"/>
          </w:tcPr>
          <w:p w14:paraId="08AA256D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026A8AC9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1280" w:type="dxa"/>
          </w:tcPr>
          <w:p w14:paraId="4C5AFFBC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11AA69" w14:textId="77777777" w:rsidR="00401055" w:rsidRPr="00AA102C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1055" w:rsidRPr="00AA102C" w14:paraId="23009AF0" w14:textId="77777777" w:rsidTr="00357190">
        <w:tc>
          <w:tcPr>
            <w:tcW w:w="567" w:type="dxa"/>
          </w:tcPr>
          <w:p w14:paraId="4DCDB0CB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04313D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26E1D4AB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Практическая занятия  </w:t>
            </w:r>
          </w:p>
        </w:tc>
        <w:tc>
          <w:tcPr>
            <w:tcW w:w="1100" w:type="dxa"/>
          </w:tcPr>
          <w:p w14:paraId="40A85FFD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16774BC6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79A29CC1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часов</w:t>
            </w:r>
          </w:p>
        </w:tc>
        <w:tc>
          <w:tcPr>
            <w:tcW w:w="3118" w:type="dxa"/>
          </w:tcPr>
          <w:p w14:paraId="6E64904C" w14:textId="77777777" w:rsidR="00401055" w:rsidRPr="00AA102C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1055" w:rsidRPr="00AB2763" w14:paraId="6F1EC218" w14:textId="77777777" w:rsidTr="00357190">
        <w:tc>
          <w:tcPr>
            <w:tcW w:w="567" w:type="dxa"/>
          </w:tcPr>
          <w:p w14:paraId="6944AF3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03D75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2D69A53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100" w:type="dxa"/>
          </w:tcPr>
          <w:p w14:paraId="48F4CD3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14:paraId="72713EF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7D8AA72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4B3C9B4D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>Подача мяча:</w:t>
            </w:r>
            <w:r w:rsidRPr="00AB2763">
              <w:rPr>
                <w:sz w:val="24"/>
                <w:szCs w:val="24"/>
              </w:rPr>
              <w:t>- верхняя прямая, нижняя прямая</w:t>
            </w:r>
          </w:p>
        </w:tc>
      </w:tr>
      <w:tr w:rsidR="00401055" w:rsidRPr="00AB2763" w14:paraId="6E7D6F11" w14:textId="77777777" w:rsidTr="00357190">
        <w:tc>
          <w:tcPr>
            <w:tcW w:w="567" w:type="dxa"/>
          </w:tcPr>
          <w:p w14:paraId="0A090CD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3EE40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3FBEE2C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90E6D9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598E30E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3EF64CC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9ED5A99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 xml:space="preserve">Приём мяча:  </w:t>
            </w:r>
          </w:p>
          <w:p w14:paraId="71B9584D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а) снизу двумя руками;</w:t>
            </w:r>
          </w:p>
        </w:tc>
      </w:tr>
      <w:tr w:rsidR="00401055" w:rsidRPr="00AB2763" w14:paraId="3C00746F" w14:textId="77777777" w:rsidTr="00357190">
        <w:tc>
          <w:tcPr>
            <w:tcW w:w="567" w:type="dxa"/>
          </w:tcPr>
          <w:p w14:paraId="5D1ACAF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EA812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2A69EAA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3C5B933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02C2FB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5A2FBE9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4B0C19C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б) нижняя передача на точность;</w:t>
            </w:r>
          </w:p>
        </w:tc>
      </w:tr>
      <w:tr w:rsidR="00401055" w:rsidRPr="00AB2763" w14:paraId="4B5E211A" w14:textId="77777777" w:rsidTr="00357190">
        <w:tc>
          <w:tcPr>
            <w:tcW w:w="567" w:type="dxa"/>
          </w:tcPr>
          <w:p w14:paraId="787F9C6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0836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72DDA151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3B82824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18CCE6B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07BAC24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2BD1868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в) приём мяча снизу двумя руками с подачи в зонах 6, 1, 5 и первая передача в зоны 4,3,2;</w:t>
            </w:r>
          </w:p>
        </w:tc>
      </w:tr>
      <w:tr w:rsidR="00401055" w:rsidRPr="00AB2763" w14:paraId="0477AEB7" w14:textId="77777777" w:rsidTr="00357190">
        <w:tc>
          <w:tcPr>
            <w:tcW w:w="567" w:type="dxa"/>
          </w:tcPr>
          <w:p w14:paraId="7528BBA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B50F3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5B15F83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74E02F2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577D7E2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045C69D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85448BF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г) приём мяча сверху двумя руками с выпадом в сторону и последующим падением и перекатом на бедро и спину.</w:t>
            </w:r>
          </w:p>
        </w:tc>
      </w:tr>
      <w:tr w:rsidR="00401055" w:rsidRPr="00AB2763" w14:paraId="2A31FECE" w14:textId="77777777" w:rsidTr="00357190">
        <w:tc>
          <w:tcPr>
            <w:tcW w:w="567" w:type="dxa"/>
          </w:tcPr>
          <w:p w14:paraId="7E76687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269B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4EEF164E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Контрольные испытания</w:t>
            </w:r>
          </w:p>
        </w:tc>
        <w:tc>
          <w:tcPr>
            <w:tcW w:w="1100" w:type="dxa"/>
          </w:tcPr>
          <w:p w14:paraId="4537935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14:paraId="001C44C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578652E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727BAB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Общая физическая подготовка</w:t>
            </w:r>
          </w:p>
        </w:tc>
      </w:tr>
      <w:tr w:rsidR="00401055" w:rsidRPr="00AB2763" w14:paraId="34D647D5" w14:textId="77777777" w:rsidTr="00357190">
        <w:tc>
          <w:tcPr>
            <w:tcW w:w="567" w:type="dxa"/>
          </w:tcPr>
          <w:p w14:paraId="5B08EAE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2826A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1F600893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Контрольные испытания</w:t>
            </w:r>
          </w:p>
        </w:tc>
        <w:tc>
          <w:tcPr>
            <w:tcW w:w="1100" w:type="dxa"/>
          </w:tcPr>
          <w:p w14:paraId="4235A77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14:paraId="1F65C9E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1EFFAF0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1EAB95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Специальная физическая подготовка </w:t>
            </w:r>
          </w:p>
        </w:tc>
      </w:tr>
      <w:tr w:rsidR="00401055" w:rsidRPr="00AB2763" w14:paraId="7FB810AB" w14:textId="77777777" w:rsidTr="00357190">
        <w:tc>
          <w:tcPr>
            <w:tcW w:w="567" w:type="dxa"/>
          </w:tcPr>
          <w:p w14:paraId="1B8E737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42EFB7A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302" w:type="dxa"/>
          </w:tcPr>
          <w:p w14:paraId="01664AD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4C517ED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24 часа</w:t>
            </w:r>
          </w:p>
        </w:tc>
        <w:tc>
          <w:tcPr>
            <w:tcW w:w="989" w:type="dxa"/>
          </w:tcPr>
          <w:p w14:paraId="6D7B86B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36EC483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9C2EB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1055" w:rsidRPr="00AB2763" w14:paraId="2A9A49FB" w14:textId="77777777" w:rsidTr="00357190">
        <w:tc>
          <w:tcPr>
            <w:tcW w:w="567" w:type="dxa"/>
          </w:tcPr>
          <w:p w14:paraId="53645E3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7E513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24FDCB60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знания </w:t>
            </w:r>
          </w:p>
        </w:tc>
        <w:tc>
          <w:tcPr>
            <w:tcW w:w="1100" w:type="dxa"/>
          </w:tcPr>
          <w:p w14:paraId="376FDE0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59A6205D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11часов</w:t>
            </w:r>
          </w:p>
        </w:tc>
        <w:tc>
          <w:tcPr>
            <w:tcW w:w="1280" w:type="dxa"/>
          </w:tcPr>
          <w:p w14:paraId="55347DDB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CD0DE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1055" w:rsidRPr="00AB2763" w14:paraId="05649C77" w14:textId="77777777" w:rsidTr="00357190">
        <w:tc>
          <w:tcPr>
            <w:tcW w:w="567" w:type="dxa"/>
          </w:tcPr>
          <w:p w14:paraId="7C14E27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10FF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030DCEF3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Практическая занятия  </w:t>
            </w:r>
          </w:p>
        </w:tc>
        <w:tc>
          <w:tcPr>
            <w:tcW w:w="1100" w:type="dxa"/>
          </w:tcPr>
          <w:p w14:paraId="43C8E27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0CA402A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0B06F6A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часов</w:t>
            </w:r>
          </w:p>
        </w:tc>
        <w:tc>
          <w:tcPr>
            <w:tcW w:w="3118" w:type="dxa"/>
          </w:tcPr>
          <w:p w14:paraId="2531DFD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1055" w:rsidRPr="00AB2763" w14:paraId="7353B86E" w14:textId="77777777" w:rsidTr="00357190">
        <w:tc>
          <w:tcPr>
            <w:tcW w:w="567" w:type="dxa"/>
          </w:tcPr>
          <w:p w14:paraId="7FD3298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2ED88B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14:paraId="4DA1EE5A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Подводящие и специальные упражнения по тактике нападения и защиты.</w:t>
            </w:r>
          </w:p>
        </w:tc>
        <w:tc>
          <w:tcPr>
            <w:tcW w:w="1100" w:type="dxa"/>
          </w:tcPr>
          <w:p w14:paraId="5841DCC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14:paraId="71C0396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76660BB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43DC3E6D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 xml:space="preserve">Нападающие удары. </w:t>
            </w:r>
            <w:r w:rsidRPr="00AB2763">
              <w:rPr>
                <w:sz w:val="24"/>
                <w:szCs w:val="24"/>
              </w:rPr>
              <w:t>Нападающий удар из зон 4,3,2 с высоких и средних передач.</w:t>
            </w:r>
          </w:p>
        </w:tc>
      </w:tr>
      <w:tr w:rsidR="00401055" w:rsidRPr="00AB2763" w14:paraId="4E6AE25C" w14:textId="77777777" w:rsidTr="00357190">
        <w:tc>
          <w:tcPr>
            <w:tcW w:w="567" w:type="dxa"/>
          </w:tcPr>
          <w:p w14:paraId="6DD7562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9123D9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4BD18EB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415CD99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14:paraId="22158C1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2FAD2F3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21F851E7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 xml:space="preserve">Блокирование. </w:t>
            </w:r>
            <w:r w:rsidRPr="00AB2763">
              <w:rPr>
                <w:sz w:val="24"/>
                <w:szCs w:val="24"/>
              </w:rPr>
              <w:t>Одиночное блокирование прямого нападающего удара по ходу в зонах 4,3,2.</w:t>
            </w:r>
          </w:p>
        </w:tc>
      </w:tr>
      <w:tr w:rsidR="00401055" w:rsidRPr="00AB2763" w14:paraId="45F803DD" w14:textId="77777777" w:rsidTr="00357190">
        <w:tc>
          <w:tcPr>
            <w:tcW w:w="567" w:type="dxa"/>
          </w:tcPr>
          <w:p w14:paraId="757ABC4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09626B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1B573CF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7CCB132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14:paraId="15AA4CF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415886B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C34D72B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>Передача мяча сверху двумя руками</w:t>
            </w:r>
            <w:r w:rsidRPr="00AB2763">
              <w:rPr>
                <w:sz w:val="24"/>
                <w:szCs w:val="24"/>
              </w:rPr>
              <w:t>:</w:t>
            </w:r>
          </w:p>
          <w:p w14:paraId="122F91C6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а) из глубины площадки для нападающего удара;</w:t>
            </w:r>
          </w:p>
        </w:tc>
      </w:tr>
      <w:tr w:rsidR="00401055" w:rsidRPr="00AB2763" w14:paraId="484BFCE1" w14:textId="77777777" w:rsidTr="00357190">
        <w:tc>
          <w:tcPr>
            <w:tcW w:w="567" w:type="dxa"/>
          </w:tcPr>
          <w:p w14:paraId="56B9123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4FBEAF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1F73028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A345F8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664205F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0DEB2CC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22248B5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б) передача сверху двумя руками у сетки, стоя спиной по направлению;</w:t>
            </w:r>
          </w:p>
        </w:tc>
      </w:tr>
      <w:tr w:rsidR="00401055" w:rsidRPr="00AB2763" w14:paraId="164C4C16" w14:textId="77777777" w:rsidTr="00357190">
        <w:tc>
          <w:tcPr>
            <w:tcW w:w="567" w:type="dxa"/>
          </w:tcPr>
          <w:p w14:paraId="2631154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40976C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3A1F203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723A8F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0E169E9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4CE046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E8BDA8E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в) передача сверху двумя руками в прыжке (вперёд-вверх).</w:t>
            </w:r>
          </w:p>
        </w:tc>
      </w:tr>
      <w:tr w:rsidR="00401055" w:rsidRPr="00AB2763" w14:paraId="09BD906F" w14:textId="77777777" w:rsidTr="00357190">
        <w:tc>
          <w:tcPr>
            <w:tcW w:w="567" w:type="dxa"/>
          </w:tcPr>
          <w:p w14:paraId="080F9AF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9B7FD2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027850D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CC2D38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14:paraId="3939A01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72BF45C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EE3EE2E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Подвижные, учебные и </w:t>
            </w:r>
          </w:p>
          <w:p w14:paraId="7935384B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контрольные игры.</w:t>
            </w:r>
          </w:p>
        </w:tc>
      </w:tr>
      <w:tr w:rsidR="00401055" w:rsidRPr="00AB2763" w14:paraId="17A3E5C2" w14:textId="77777777" w:rsidTr="00357190">
        <w:tc>
          <w:tcPr>
            <w:tcW w:w="567" w:type="dxa"/>
          </w:tcPr>
          <w:p w14:paraId="485A971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664147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58730142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Техника безопасности на занятиях </w:t>
            </w:r>
          </w:p>
          <w:p w14:paraId="4F0438DC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секции волейбола</w:t>
            </w:r>
          </w:p>
        </w:tc>
        <w:tc>
          <w:tcPr>
            <w:tcW w:w="1100" w:type="dxa"/>
          </w:tcPr>
          <w:p w14:paraId="700641B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14:paraId="3B14C62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2701AB2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60F650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Беседа</w:t>
            </w:r>
          </w:p>
        </w:tc>
      </w:tr>
      <w:tr w:rsidR="00401055" w:rsidRPr="00AB2763" w14:paraId="6198E9C9" w14:textId="77777777" w:rsidTr="00357190">
        <w:tc>
          <w:tcPr>
            <w:tcW w:w="567" w:type="dxa"/>
          </w:tcPr>
          <w:p w14:paraId="05B2150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14:paraId="1BDC6C7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302" w:type="dxa"/>
          </w:tcPr>
          <w:p w14:paraId="7239749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213B4FA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989" w:type="dxa"/>
          </w:tcPr>
          <w:p w14:paraId="7B6C72F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0A82724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65CDE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1055" w:rsidRPr="00AB2763" w14:paraId="3210634F" w14:textId="77777777" w:rsidTr="00357190">
        <w:tc>
          <w:tcPr>
            <w:tcW w:w="567" w:type="dxa"/>
          </w:tcPr>
          <w:p w14:paraId="424DC02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D2575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0F6E5C89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знания </w:t>
            </w:r>
          </w:p>
        </w:tc>
        <w:tc>
          <w:tcPr>
            <w:tcW w:w="1100" w:type="dxa"/>
          </w:tcPr>
          <w:p w14:paraId="17E0ADC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2177024F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часов</w:t>
            </w:r>
          </w:p>
        </w:tc>
        <w:tc>
          <w:tcPr>
            <w:tcW w:w="1280" w:type="dxa"/>
          </w:tcPr>
          <w:p w14:paraId="6DA05CD3" w14:textId="77777777" w:rsidR="00401055" w:rsidRPr="00AA102C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15F97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1055" w:rsidRPr="00AB2763" w14:paraId="1328411D" w14:textId="77777777" w:rsidTr="00357190">
        <w:tc>
          <w:tcPr>
            <w:tcW w:w="567" w:type="dxa"/>
          </w:tcPr>
          <w:p w14:paraId="39BEAB1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B544B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5F1A6B16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Практическая занятия  </w:t>
            </w:r>
          </w:p>
        </w:tc>
        <w:tc>
          <w:tcPr>
            <w:tcW w:w="1100" w:type="dxa"/>
          </w:tcPr>
          <w:p w14:paraId="138B0AD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582B26B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0A78B05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23часов</w:t>
            </w:r>
          </w:p>
        </w:tc>
        <w:tc>
          <w:tcPr>
            <w:tcW w:w="3118" w:type="dxa"/>
          </w:tcPr>
          <w:p w14:paraId="5312CBF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01055" w:rsidRPr="00AB2763" w14:paraId="7FB4A846" w14:textId="77777777" w:rsidTr="00357190">
        <w:tc>
          <w:tcPr>
            <w:tcW w:w="567" w:type="dxa"/>
          </w:tcPr>
          <w:p w14:paraId="0A56C2B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789D6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573B57BA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1100" w:type="dxa"/>
          </w:tcPr>
          <w:p w14:paraId="1AA1563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3A750EB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37C245B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2F86E8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Беседа</w:t>
            </w:r>
          </w:p>
        </w:tc>
      </w:tr>
      <w:tr w:rsidR="00401055" w:rsidRPr="00AB2763" w14:paraId="4B4C6939" w14:textId="77777777" w:rsidTr="00357190">
        <w:tc>
          <w:tcPr>
            <w:tcW w:w="567" w:type="dxa"/>
          </w:tcPr>
          <w:p w14:paraId="50A87BF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89A5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613676E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 общей физической подготовки</w:t>
            </w:r>
          </w:p>
        </w:tc>
        <w:tc>
          <w:tcPr>
            <w:tcW w:w="1100" w:type="dxa"/>
          </w:tcPr>
          <w:p w14:paraId="017CD16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14:paraId="2C79AFC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53589BC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95D727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B2763">
              <w:rPr>
                <w:bCs/>
                <w:color w:val="000000"/>
                <w:sz w:val="24"/>
                <w:szCs w:val="24"/>
              </w:rPr>
              <w:t>1.Гимнастические упражнения</w:t>
            </w:r>
          </w:p>
          <w:p w14:paraId="60FCBB0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B2763">
              <w:rPr>
                <w:bCs/>
                <w:color w:val="000000"/>
                <w:sz w:val="24"/>
                <w:szCs w:val="24"/>
              </w:rPr>
              <w:t>2.Акробатические упражнения</w:t>
            </w:r>
          </w:p>
          <w:p w14:paraId="5AA01B8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bCs/>
                <w:color w:val="000000"/>
                <w:sz w:val="24"/>
                <w:szCs w:val="24"/>
              </w:rPr>
              <w:t>3.Легкоатлетические упражнения</w:t>
            </w:r>
            <w:r w:rsidRPr="00AB276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055" w:rsidRPr="00AB2763" w14:paraId="6705D602" w14:textId="77777777" w:rsidTr="00357190">
        <w:tc>
          <w:tcPr>
            <w:tcW w:w="567" w:type="dxa"/>
          </w:tcPr>
          <w:p w14:paraId="4D6D9A7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CC344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34FF631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 специальной физической подготовки</w:t>
            </w:r>
          </w:p>
        </w:tc>
        <w:tc>
          <w:tcPr>
            <w:tcW w:w="1100" w:type="dxa"/>
          </w:tcPr>
          <w:p w14:paraId="4489192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14:paraId="5A971AE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71EF68A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88EC7FB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1.Передача мяча сверху двумя руками</w:t>
            </w:r>
          </w:p>
          <w:p w14:paraId="689A9EA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2.Подача мяча</w:t>
            </w:r>
          </w:p>
          <w:p w14:paraId="0EC56EE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3.Нападающие удары.</w:t>
            </w:r>
          </w:p>
          <w:p w14:paraId="473C153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4.Блокирование.</w:t>
            </w:r>
          </w:p>
        </w:tc>
      </w:tr>
      <w:tr w:rsidR="00401055" w:rsidRPr="00AB2763" w14:paraId="4AB68026" w14:textId="77777777" w:rsidTr="00357190">
        <w:tc>
          <w:tcPr>
            <w:tcW w:w="567" w:type="dxa"/>
          </w:tcPr>
          <w:p w14:paraId="65F0096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A6A0B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477091E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Тактические действия игрока </w:t>
            </w:r>
          </w:p>
        </w:tc>
        <w:tc>
          <w:tcPr>
            <w:tcW w:w="1100" w:type="dxa"/>
          </w:tcPr>
          <w:p w14:paraId="449B1E3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14:paraId="0DE229A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3863A13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12C7666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>Индивидуальные действия.</w:t>
            </w:r>
          </w:p>
          <w:p w14:paraId="01C70279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а) выбор места при приёме нижней и верхней подач</w:t>
            </w:r>
          </w:p>
        </w:tc>
      </w:tr>
      <w:tr w:rsidR="00401055" w:rsidRPr="00AB2763" w14:paraId="7252F1E4" w14:textId="77777777" w:rsidTr="00357190">
        <w:tc>
          <w:tcPr>
            <w:tcW w:w="567" w:type="dxa"/>
          </w:tcPr>
          <w:p w14:paraId="565F016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5C4D35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3AEC4FB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6BA6E7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092D201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233560D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1D1A27A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б)</w:t>
            </w:r>
            <w:r w:rsidRPr="00AB2763">
              <w:rPr>
                <w:b/>
                <w:i/>
                <w:sz w:val="24"/>
                <w:szCs w:val="24"/>
              </w:rPr>
              <w:t xml:space="preserve"> </w:t>
            </w:r>
            <w:r w:rsidRPr="00AB2763">
              <w:rPr>
                <w:sz w:val="24"/>
                <w:szCs w:val="24"/>
              </w:rPr>
              <w:t>определение времени для отталкивания при блокировании</w:t>
            </w:r>
          </w:p>
        </w:tc>
      </w:tr>
      <w:tr w:rsidR="00401055" w:rsidRPr="00AB2763" w14:paraId="3402FAF8" w14:textId="77777777" w:rsidTr="00357190">
        <w:tc>
          <w:tcPr>
            <w:tcW w:w="567" w:type="dxa"/>
          </w:tcPr>
          <w:p w14:paraId="7316B44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0F231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64C3249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D5EB36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5146EE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BEE4AA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FB31395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в) выбор приёма мяча посланного через сетку (сверху, снизу, с падением)</w:t>
            </w:r>
          </w:p>
        </w:tc>
      </w:tr>
      <w:tr w:rsidR="00401055" w:rsidRPr="00AB2763" w14:paraId="645C6C04" w14:textId="77777777" w:rsidTr="00357190">
        <w:tc>
          <w:tcPr>
            <w:tcW w:w="567" w:type="dxa"/>
          </w:tcPr>
          <w:p w14:paraId="7162CCA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51938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3295AE3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Учебная игра</w:t>
            </w:r>
          </w:p>
        </w:tc>
        <w:tc>
          <w:tcPr>
            <w:tcW w:w="1100" w:type="dxa"/>
          </w:tcPr>
          <w:p w14:paraId="334A07F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14:paraId="3A1F81B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65C0292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7F80860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Подвижные, учебные и </w:t>
            </w:r>
          </w:p>
          <w:p w14:paraId="216615BB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контрольные игры.</w:t>
            </w:r>
          </w:p>
        </w:tc>
      </w:tr>
      <w:tr w:rsidR="00401055" w:rsidRPr="00AB2763" w14:paraId="7B302AF2" w14:textId="77777777" w:rsidTr="00357190">
        <w:tc>
          <w:tcPr>
            <w:tcW w:w="567" w:type="dxa"/>
          </w:tcPr>
          <w:p w14:paraId="48A8C16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0D1142A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302" w:type="dxa"/>
          </w:tcPr>
          <w:p w14:paraId="6A35A74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2760112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14:paraId="2B7E2F3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22E690C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24DBBF4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055" w:rsidRPr="00AB2763" w14:paraId="27211808" w14:textId="77777777" w:rsidTr="00357190">
        <w:tc>
          <w:tcPr>
            <w:tcW w:w="567" w:type="dxa"/>
          </w:tcPr>
          <w:p w14:paraId="01EC85A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D0D65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0BBBFD63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знания </w:t>
            </w:r>
          </w:p>
        </w:tc>
        <w:tc>
          <w:tcPr>
            <w:tcW w:w="1100" w:type="dxa"/>
          </w:tcPr>
          <w:p w14:paraId="45F47C6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4F55798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часов</w:t>
            </w:r>
          </w:p>
        </w:tc>
        <w:tc>
          <w:tcPr>
            <w:tcW w:w="1280" w:type="dxa"/>
          </w:tcPr>
          <w:p w14:paraId="1D23D80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246AC7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055" w:rsidRPr="00AB2763" w14:paraId="377FF8BD" w14:textId="77777777" w:rsidTr="00357190">
        <w:tc>
          <w:tcPr>
            <w:tcW w:w="567" w:type="dxa"/>
          </w:tcPr>
          <w:p w14:paraId="3BA3A62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2AF0D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5A65BEBE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Практическая занятия  </w:t>
            </w:r>
          </w:p>
        </w:tc>
        <w:tc>
          <w:tcPr>
            <w:tcW w:w="1100" w:type="dxa"/>
          </w:tcPr>
          <w:p w14:paraId="0C53750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78BDB75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212F024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часов</w:t>
            </w:r>
          </w:p>
        </w:tc>
        <w:tc>
          <w:tcPr>
            <w:tcW w:w="3118" w:type="dxa"/>
          </w:tcPr>
          <w:p w14:paraId="23776C3C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055" w:rsidRPr="00AB2763" w14:paraId="6AC86CE3" w14:textId="77777777" w:rsidTr="00357190">
        <w:tc>
          <w:tcPr>
            <w:tcW w:w="567" w:type="dxa"/>
          </w:tcPr>
          <w:p w14:paraId="4376345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C1D01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2E597CFE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Техника безопасности на занятиях </w:t>
            </w:r>
          </w:p>
          <w:p w14:paraId="3A1CE64E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секции волейбола</w:t>
            </w:r>
          </w:p>
        </w:tc>
        <w:tc>
          <w:tcPr>
            <w:tcW w:w="1100" w:type="dxa"/>
          </w:tcPr>
          <w:p w14:paraId="01BC038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14:paraId="24DEEBB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1705976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C8D7B85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Беседа </w:t>
            </w:r>
          </w:p>
        </w:tc>
      </w:tr>
      <w:tr w:rsidR="00401055" w:rsidRPr="00AB2763" w14:paraId="70ED3A6E" w14:textId="77777777" w:rsidTr="00357190">
        <w:tc>
          <w:tcPr>
            <w:tcW w:w="567" w:type="dxa"/>
          </w:tcPr>
          <w:p w14:paraId="26063CE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5BF85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5B52C37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Правила и судейство игр по волейболу.</w:t>
            </w:r>
          </w:p>
        </w:tc>
        <w:tc>
          <w:tcPr>
            <w:tcW w:w="1100" w:type="dxa"/>
          </w:tcPr>
          <w:p w14:paraId="1121D6B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14:paraId="5A36270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14:paraId="6A852D5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22A0422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Беседа и практика судейства </w:t>
            </w:r>
          </w:p>
        </w:tc>
      </w:tr>
      <w:tr w:rsidR="00401055" w:rsidRPr="00AB2763" w14:paraId="4A7FD6D3" w14:textId="77777777" w:rsidTr="00357190">
        <w:tc>
          <w:tcPr>
            <w:tcW w:w="567" w:type="dxa"/>
          </w:tcPr>
          <w:p w14:paraId="57E782F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99665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02F84BE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Тактические действия игроков </w:t>
            </w:r>
          </w:p>
        </w:tc>
        <w:tc>
          <w:tcPr>
            <w:tcW w:w="1100" w:type="dxa"/>
          </w:tcPr>
          <w:p w14:paraId="0A83F7F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14:paraId="03CD8B6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14:paraId="7F6A3E8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9EED576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 xml:space="preserve">Групповые действие. </w:t>
            </w:r>
            <w:r w:rsidRPr="00AB2763">
              <w:rPr>
                <w:sz w:val="24"/>
                <w:szCs w:val="24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</w:tr>
      <w:tr w:rsidR="00401055" w:rsidRPr="00AB2763" w14:paraId="5B1942A8" w14:textId="77777777" w:rsidTr="00357190">
        <w:tc>
          <w:tcPr>
            <w:tcW w:w="567" w:type="dxa"/>
          </w:tcPr>
          <w:p w14:paraId="2561370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88708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1652410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C95ED7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4EC4612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5ECFC42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3A4BB5F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Подвижные, учебные и </w:t>
            </w:r>
          </w:p>
          <w:p w14:paraId="41B515FC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контрольные игры.</w:t>
            </w:r>
          </w:p>
        </w:tc>
      </w:tr>
      <w:tr w:rsidR="00401055" w:rsidRPr="00AB2763" w14:paraId="307538FA" w14:textId="77777777" w:rsidTr="00357190">
        <w:tc>
          <w:tcPr>
            <w:tcW w:w="567" w:type="dxa"/>
          </w:tcPr>
          <w:p w14:paraId="731F064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40336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21FFA73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100" w:type="dxa"/>
          </w:tcPr>
          <w:p w14:paraId="67BFC64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14:paraId="4327241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FA0F91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D8207E1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Соревнования по волейболу</w:t>
            </w:r>
          </w:p>
        </w:tc>
      </w:tr>
      <w:tr w:rsidR="00401055" w:rsidRPr="00AB2763" w14:paraId="795E0907" w14:textId="77777777" w:rsidTr="00357190">
        <w:tc>
          <w:tcPr>
            <w:tcW w:w="567" w:type="dxa"/>
          </w:tcPr>
          <w:p w14:paraId="1C179A9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5091C56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302" w:type="dxa"/>
          </w:tcPr>
          <w:p w14:paraId="034DFB2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61A7A8C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989" w:type="dxa"/>
          </w:tcPr>
          <w:p w14:paraId="7802D64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1FE42A0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F2E2C16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055" w:rsidRPr="00AB2763" w14:paraId="45101331" w14:textId="77777777" w:rsidTr="00357190">
        <w:tc>
          <w:tcPr>
            <w:tcW w:w="567" w:type="dxa"/>
          </w:tcPr>
          <w:p w14:paraId="278D44D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97746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5A587984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знания </w:t>
            </w:r>
          </w:p>
        </w:tc>
        <w:tc>
          <w:tcPr>
            <w:tcW w:w="1100" w:type="dxa"/>
          </w:tcPr>
          <w:p w14:paraId="0F3A938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5539411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1280" w:type="dxa"/>
          </w:tcPr>
          <w:p w14:paraId="10839E1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53FCA5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055" w:rsidRPr="00AB2763" w14:paraId="3F90B32C" w14:textId="77777777" w:rsidTr="00357190">
        <w:tc>
          <w:tcPr>
            <w:tcW w:w="567" w:type="dxa"/>
          </w:tcPr>
          <w:p w14:paraId="14BD230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F6AB4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30157871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Практическая занятия  </w:t>
            </w:r>
          </w:p>
        </w:tc>
        <w:tc>
          <w:tcPr>
            <w:tcW w:w="1100" w:type="dxa"/>
          </w:tcPr>
          <w:p w14:paraId="42BA62F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037458E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14:paraId="218288D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часов</w:t>
            </w:r>
          </w:p>
        </w:tc>
        <w:tc>
          <w:tcPr>
            <w:tcW w:w="3118" w:type="dxa"/>
          </w:tcPr>
          <w:p w14:paraId="27C805BC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055" w:rsidRPr="00AB2763" w14:paraId="3614B6FD" w14:textId="77777777" w:rsidTr="00357190">
        <w:tc>
          <w:tcPr>
            <w:tcW w:w="567" w:type="dxa"/>
          </w:tcPr>
          <w:p w14:paraId="2D36697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78C2D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02D765F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Тактические действия игроков </w:t>
            </w:r>
          </w:p>
        </w:tc>
        <w:tc>
          <w:tcPr>
            <w:tcW w:w="1100" w:type="dxa"/>
          </w:tcPr>
          <w:p w14:paraId="1C6F362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14:paraId="717D615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720B478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5C3DD7C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 xml:space="preserve">Командные действия. </w:t>
            </w:r>
            <w:r w:rsidRPr="00AB2763">
              <w:rPr>
                <w:sz w:val="24"/>
                <w:szCs w:val="24"/>
              </w:rPr>
              <w:t>Расположение игроков при приёме подачи (игрок зоны 4 у сетки, а игрок зоны 3 оттянут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</w:tr>
      <w:tr w:rsidR="00401055" w:rsidRPr="00AB2763" w14:paraId="111E50E4" w14:textId="77777777" w:rsidTr="00357190">
        <w:tc>
          <w:tcPr>
            <w:tcW w:w="567" w:type="dxa"/>
          </w:tcPr>
          <w:p w14:paraId="53BCD2B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DEB8E6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20C3689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Учебная игра</w:t>
            </w:r>
          </w:p>
        </w:tc>
        <w:tc>
          <w:tcPr>
            <w:tcW w:w="1100" w:type="dxa"/>
          </w:tcPr>
          <w:p w14:paraId="0390AB9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9" w:type="dxa"/>
          </w:tcPr>
          <w:p w14:paraId="6013C34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71376B8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762634F2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Подвижные, учебные и </w:t>
            </w:r>
          </w:p>
          <w:p w14:paraId="32CA2C9D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контрольные игры.</w:t>
            </w:r>
          </w:p>
        </w:tc>
      </w:tr>
      <w:tr w:rsidR="00401055" w:rsidRPr="00AB2763" w14:paraId="00508DA7" w14:textId="77777777" w:rsidTr="00357190">
        <w:tc>
          <w:tcPr>
            <w:tcW w:w="567" w:type="dxa"/>
          </w:tcPr>
          <w:p w14:paraId="5311E3B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5AAA3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6141EB8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Правила и судейство игр по волейболу.</w:t>
            </w:r>
          </w:p>
        </w:tc>
        <w:tc>
          <w:tcPr>
            <w:tcW w:w="1100" w:type="dxa"/>
          </w:tcPr>
          <w:p w14:paraId="38F5A68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14:paraId="43029F5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56A8016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64AD817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Практика  судейства</w:t>
            </w:r>
          </w:p>
        </w:tc>
      </w:tr>
      <w:tr w:rsidR="00401055" w:rsidRPr="00AB2763" w14:paraId="0E470917" w14:textId="77777777" w:rsidTr="00357190">
        <w:tc>
          <w:tcPr>
            <w:tcW w:w="567" w:type="dxa"/>
          </w:tcPr>
          <w:p w14:paraId="2D56E1F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14:paraId="792861B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302" w:type="dxa"/>
          </w:tcPr>
          <w:p w14:paraId="1D3A1B5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59380C0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часов</w:t>
            </w:r>
          </w:p>
        </w:tc>
        <w:tc>
          <w:tcPr>
            <w:tcW w:w="989" w:type="dxa"/>
          </w:tcPr>
          <w:p w14:paraId="5633766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0F52879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C297A55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</w:p>
        </w:tc>
      </w:tr>
      <w:tr w:rsidR="00401055" w:rsidRPr="00AB2763" w14:paraId="54C9D5BA" w14:textId="77777777" w:rsidTr="00357190">
        <w:tc>
          <w:tcPr>
            <w:tcW w:w="567" w:type="dxa"/>
          </w:tcPr>
          <w:p w14:paraId="563474B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6EADF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721548AD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знания </w:t>
            </w:r>
          </w:p>
        </w:tc>
        <w:tc>
          <w:tcPr>
            <w:tcW w:w="1100" w:type="dxa"/>
          </w:tcPr>
          <w:p w14:paraId="3592148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402A464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1280" w:type="dxa"/>
          </w:tcPr>
          <w:p w14:paraId="30D7C7D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11A9B6F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</w:p>
        </w:tc>
      </w:tr>
      <w:tr w:rsidR="00401055" w:rsidRPr="00AB2763" w14:paraId="27238B56" w14:textId="77777777" w:rsidTr="00357190">
        <w:tc>
          <w:tcPr>
            <w:tcW w:w="567" w:type="dxa"/>
          </w:tcPr>
          <w:p w14:paraId="5E1929B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1657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617D3002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Практическая занятия  </w:t>
            </w:r>
          </w:p>
        </w:tc>
        <w:tc>
          <w:tcPr>
            <w:tcW w:w="1100" w:type="dxa"/>
          </w:tcPr>
          <w:p w14:paraId="1AA7B10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2E3EBCB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37D9D52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часов</w:t>
            </w:r>
          </w:p>
        </w:tc>
        <w:tc>
          <w:tcPr>
            <w:tcW w:w="3118" w:type="dxa"/>
          </w:tcPr>
          <w:p w14:paraId="3AD20C02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</w:p>
        </w:tc>
      </w:tr>
      <w:tr w:rsidR="00401055" w:rsidRPr="00AB2763" w14:paraId="1E091755" w14:textId="77777777" w:rsidTr="00357190">
        <w:tc>
          <w:tcPr>
            <w:tcW w:w="567" w:type="dxa"/>
          </w:tcPr>
          <w:p w14:paraId="19A5173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D7882E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4343B828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Контрольные испытания</w:t>
            </w:r>
          </w:p>
        </w:tc>
        <w:tc>
          <w:tcPr>
            <w:tcW w:w="1100" w:type="dxa"/>
          </w:tcPr>
          <w:p w14:paraId="17FCAC5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14:paraId="536BC52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6877D45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81AFA81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ОФП и СФП</w:t>
            </w:r>
          </w:p>
        </w:tc>
      </w:tr>
      <w:tr w:rsidR="00401055" w:rsidRPr="00AB2763" w14:paraId="32772CB9" w14:textId="77777777" w:rsidTr="00357190">
        <w:tc>
          <w:tcPr>
            <w:tcW w:w="567" w:type="dxa"/>
          </w:tcPr>
          <w:p w14:paraId="5DD0E40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C7E92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14:paraId="5D497C5A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Подводящие и специальные упражнения по тактике нападения и защиты.</w:t>
            </w:r>
          </w:p>
        </w:tc>
        <w:tc>
          <w:tcPr>
            <w:tcW w:w="1100" w:type="dxa"/>
          </w:tcPr>
          <w:p w14:paraId="67345F1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14:paraId="5F30B96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6B45087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5262C6F3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 xml:space="preserve">Нападающие удары. </w:t>
            </w:r>
            <w:r w:rsidRPr="00AB2763">
              <w:rPr>
                <w:sz w:val="24"/>
                <w:szCs w:val="24"/>
              </w:rPr>
              <w:t>Нападающий удар из зон 4,3,2 с высоких и средних передач.</w:t>
            </w:r>
          </w:p>
        </w:tc>
      </w:tr>
      <w:tr w:rsidR="00401055" w:rsidRPr="00AB2763" w14:paraId="719AD7B7" w14:textId="77777777" w:rsidTr="00357190">
        <w:tc>
          <w:tcPr>
            <w:tcW w:w="567" w:type="dxa"/>
          </w:tcPr>
          <w:p w14:paraId="20FB83E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FF444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3AEC179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0E51B8A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14:paraId="7024918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45EF420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6C5E97B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 xml:space="preserve">Блокирование. </w:t>
            </w:r>
            <w:r w:rsidRPr="00AB2763">
              <w:rPr>
                <w:sz w:val="24"/>
                <w:szCs w:val="24"/>
              </w:rPr>
              <w:t>Одиночное блокирование прямого нападающего удара по ходу в зонах 4,3,2.</w:t>
            </w:r>
          </w:p>
        </w:tc>
      </w:tr>
      <w:tr w:rsidR="00401055" w:rsidRPr="00AB2763" w14:paraId="498D6772" w14:textId="77777777" w:rsidTr="00357190">
        <w:tc>
          <w:tcPr>
            <w:tcW w:w="567" w:type="dxa"/>
          </w:tcPr>
          <w:p w14:paraId="5C5284F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C49AF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657A441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E92BC9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14:paraId="7E5A847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719984C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2986B5C2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>Передача мяча сверху двумя руками</w:t>
            </w:r>
            <w:r w:rsidRPr="00AB2763">
              <w:rPr>
                <w:sz w:val="24"/>
                <w:szCs w:val="24"/>
              </w:rPr>
              <w:t>:</w:t>
            </w:r>
          </w:p>
          <w:p w14:paraId="2FF79EA2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а) из глубины площадки для нападающего удара;</w:t>
            </w:r>
          </w:p>
        </w:tc>
      </w:tr>
      <w:tr w:rsidR="00401055" w:rsidRPr="00AB2763" w14:paraId="2CE8800C" w14:textId="77777777" w:rsidTr="00357190">
        <w:tc>
          <w:tcPr>
            <w:tcW w:w="567" w:type="dxa"/>
          </w:tcPr>
          <w:p w14:paraId="50C65BE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C07E7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47BF808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18B1AB5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7306A6E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613CFF1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C142BFD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б) передача сверху двумя руками у сетки, стоя спиной по направлению;</w:t>
            </w:r>
          </w:p>
        </w:tc>
      </w:tr>
      <w:tr w:rsidR="00401055" w:rsidRPr="00AB2763" w14:paraId="3111B9C9" w14:textId="77777777" w:rsidTr="00357190">
        <w:tc>
          <w:tcPr>
            <w:tcW w:w="567" w:type="dxa"/>
          </w:tcPr>
          <w:p w14:paraId="6E851F0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03509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0E387C9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280F7EE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758313B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0974F9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7D5D324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в) передача сверху двумя руками в прыжке (вперёд-вверх).</w:t>
            </w:r>
          </w:p>
        </w:tc>
      </w:tr>
      <w:tr w:rsidR="00401055" w:rsidRPr="00AB2763" w14:paraId="40E1C5AA" w14:textId="77777777" w:rsidTr="00357190">
        <w:tc>
          <w:tcPr>
            <w:tcW w:w="567" w:type="dxa"/>
          </w:tcPr>
          <w:p w14:paraId="1011263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14:paraId="7CF3EFC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302" w:type="dxa"/>
          </w:tcPr>
          <w:p w14:paraId="3542C9C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5E430C4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89" w:type="dxa"/>
          </w:tcPr>
          <w:p w14:paraId="4D3B538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7800BB1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F17032D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</w:p>
        </w:tc>
      </w:tr>
      <w:tr w:rsidR="00401055" w:rsidRPr="00AB2763" w14:paraId="6FA40D29" w14:textId="77777777" w:rsidTr="00357190">
        <w:tc>
          <w:tcPr>
            <w:tcW w:w="567" w:type="dxa"/>
          </w:tcPr>
          <w:p w14:paraId="3068EF5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B1A0C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6D71245D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знания </w:t>
            </w:r>
          </w:p>
        </w:tc>
        <w:tc>
          <w:tcPr>
            <w:tcW w:w="1100" w:type="dxa"/>
          </w:tcPr>
          <w:p w14:paraId="288D079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4568CC7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  <w:tc>
          <w:tcPr>
            <w:tcW w:w="1280" w:type="dxa"/>
          </w:tcPr>
          <w:p w14:paraId="6078322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E286B29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</w:p>
        </w:tc>
      </w:tr>
      <w:tr w:rsidR="00401055" w:rsidRPr="00AB2763" w14:paraId="7A54CDD6" w14:textId="77777777" w:rsidTr="00357190">
        <w:tc>
          <w:tcPr>
            <w:tcW w:w="567" w:type="dxa"/>
          </w:tcPr>
          <w:p w14:paraId="0399D51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91465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4344A07E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Практическая занятия  </w:t>
            </w:r>
          </w:p>
        </w:tc>
        <w:tc>
          <w:tcPr>
            <w:tcW w:w="1100" w:type="dxa"/>
          </w:tcPr>
          <w:p w14:paraId="3ACDEBA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08D60C0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69868C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часов</w:t>
            </w:r>
          </w:p>
        </w:tc>
        <w:tc>
          <w:tcPr>
            <w:tcW w:w="3118" w:type="dxa"/>
          </w:tcPr>
          <w:p w14:paraId="6FF7390E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</w:p>
        </w:tc>
      </w:tr>
      <w:tr w:rsidR="00401055" w:rsidRPr="00AB2763" w14:paraId="3C30C16D" w14:textId="77777777" w:rsidTr="00357190">
        <w:tc>
          <w:tcPr>
            <w:tcW w:w="567" w:type="dxa"/>
          </w:tcPr>
          <w:p w14:paraId="22697F6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498B9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14:paraId="547C7B9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 xml:space="preserve">Тактические действия игроков </w:t>
            </w:r>
          </w:p>
          <w:p w14:paraId="469E2CF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Подводящие и специальные упражнения по тактике нападения и защиты.</w:t>
            </w:r>
          </w:p>
        </w:tc>
        <w:tc>
          <w:tcPr>
            <w:tcW w:w="1100" w:type="dxa"/>
          </w:tcPr>
          <w:p w14:paraId="3D30DDA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9" w:type="dxa"/>
          </w:tcPr>
          <w:p w14:paraId="16B3E6D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0EAAE50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4D1FFB41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>Индивидуальные действия.</w:t>
            </w:r>
          </w:p>
          <w:p w14:paraId="5EF6C6AD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а) выбор места при приёме нижней и верхней подач</w:t>
            </w:r>
          </w:p>
        </w:tc>
      </w:tr>
      <w:tr w:rsidR="00401055" w:rsidRPr="00AB2763" w14:paraId="334DD105" w14:textId="77777777" w:rsidTr="00357190">
        <w:tc>
          <w:tcPr>
            <w:tcW w:w="567" w:type="dxa"/>
          </w:tcPr>
          <w:p w14:paraId="35793FA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8AAC7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6E07858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3199A71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6EACEA1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7A9E278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0608EAA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 xml:space="preserve">б) </w:t>
            </w:r>
            <w:r w:rsidRPr="00AB2763">
              <w:rPr>
                <w:sz w:val="24"/>
                <w:szCs w:val="24"/>
              </w:rPr>
              <w:t>определение времени для отталкивания при блокировании</w:t>
            </w:r>
          </w:p>
        </w:tc>
      </w:tr>
      <w:tr w:rsidR="00401055" w:rsidRPr="00AB2763" w14:paraId="755137D4" w14:textId="77777777" w:rsidTr="00357190">
        <w:tc>
          <w:tcPr>
            <w:tcW w:w="567" w:type="dxa"/>
          </w:tcPr>
          <w:p w14:paraId="4B588EA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663ED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3086911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3578A29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7001DA5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221F58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BD4FF41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в) выбор приёма мяча посланного через сетку (сверху, снизу, с падением)</w:t>
            </w:r>
          </w:p>
        </w:tc>
      </w:tr>
      <w:tr w:rsidR="00401055" w:rsidRPr="00AB2763" w14:paraId="442A9C7B" w14:textId="77777777" w:rsidTr="00357190">
        <w:tc>
          <w:tcPr>
            <w:tcW w:w="567" w:type="dxa"/>
          </w:tcPr>
          <w:p w14:paraId="47D7AA5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AE9BD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409DE8A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04F2AB6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14:paraId="6CA56CD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214E8F8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5DE56398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 xml:space="preserve">Групповые действие. </w:t>
            </w:r>
            <w:r w:rsidRPr="00AB2763">
              <w:rPr>
                <w:sz w:val="24"/>
                <w:szCs w:val="24"/>
              </w:rPr>
              <w:t>Взаимодействие игроков внутри линии и между ними при приёме мяча от подачи, передачи, нападающего  и обманного ударов.</w:t>
            </w:r>
          </w:p>
        </w:tc>
      </w:tr>
      <w:tr w:rsidR="00401055" w:rsidRPr="00AB2763" w14:paraId="0F61DB4D" w14:textId="77777777" w:rsidTr="00357190">
        <w:tc>
          <w:tcPr>
            <w:tcW w:w="567" w:type="dxa"/>
          </w:tcPr>
          <w:p w14:paraId="31C1E17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5F46B3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3CC167D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62BA1EC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14:paraId="193C0A3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2F61C4B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54C4724D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b/>
                <w:i/>
                <w:sz w:val="24"/>
                <w:szCs w:val="24"/>
              </w:rPr>
              <w:t xml:space="preserve">Командные действия. </w:t>
            </w:r>
            <w:r w:rsidRPr="00AB2763">
              <w:rPr>
                <w:sz w:val="24"/>
                <w:szCs w:val="24"/>
              </w:rPr>
              <w:t>Расположение игроков при приёме подачи (игрок зоны 4 у сетки, а игрок зоны 3 оттянут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</w:tr>
      <w:tr w:rsidR="00401055" w:rsidRPr="00AB2763" w14:paraId="7ED647D8" w14:textId="77777777" w:rsidTr="00357190">
        <w:tc>
          <w:tcPr>
            <w:tcW w:w="567" w:type="dxa"/>
          </w:tcPr>
          <w:p w14:paraId="3826DEF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14:paraId="4644298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 w:rsidRPr="00AB2763">
              <w:rPr>
                <w:b/>
                <w:sz w:val="24"/>
                <w:szCs w:val="24"/>
              </w:rPr>
              <w:t xml:space="preserve">  май</w:t>
            </w:r>
          </w:p>
        </w:tc>
        <w:tc>
          <w:tcPr>
            <w:tcW w:w="2302" w:type="dxa"/>
          </w:tcPr>
          <w:p w14:paraId="3FF9252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541373E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часа</w:t>
            </w:r>
          </w:p>
        </w:tc>
        <w:tc>
          <w:tcPr>
            <w:tcW w:w="989" w:type="dxa"/>
          </w:tcPr>
          <w:p w14:paraId="095349B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5B403D5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A7ED5A0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055" w:rsidRPr="00AB2763" w14:paraId="066667BA" w14:textId="77777777" w:rsidTr="00357190">
        <w:tc>
          <w:tcPr>
            <w:tcW w:w="567" w:type="dxa"/>
          </w:tcPr>
          <w:p w14:paraId="7D8F18C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B7BA6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2476EF57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Теоретические знания </w:t>
            </w:r>
          </w:p>
        </w:tc>
        <w:tc>
          <w:tcPr>
            <w:tcW w:w="1100" w:type="dxa"/>
          </w:tcPr>
          <w:p w14:paraId="01C8A21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08FE284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95B742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часа</w:t>
            </w:r>
          </w:p>
        </w:tc>
        <w:tc>
          <w:tcPr>
            <w:tcW w:w="3118" w:type="dxa"/>
          </w:tcPr>
          <w:p w14:paraId="6482BBAA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055" w:rsidRPr="00AB2763" w14:paraId="05550CAD" w14:textId="77777777" w:rsidTr="00357190">
        <w:tc>
          <w:tcPr>
            <w:tcW w:w="567" w:type="dxa"/>
          </w:tcPr>
          <w:p w14:paraId="21A6093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BC30C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14:paraId="43A78201" w14:textId="77777777" w:rsidR="00401055" w:rsidRDefault="00401055" w:rsidP="00357190">
            <w:pPr>
              <w:tabs>
                <w:tab w:val="left" w:pos="3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Практическая занятия  </w:t>
            </w:r>
          </w:p>
        </w:tc>
        <w:tc>
          <w:tcPr>
            <w:tcW w:w="1100" w:type="dxa"/>
          </w:tcPr>
          <w:p w14:paraId="0C33403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2532A43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22D2BAF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95B0ED7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055" w:rsidRPr="00AB2763" w14:paraId="0BE808F1" w14:textId="77777777" w:rsidTr="00357190">
        <w:tc>
          <w:tcPr>
            <w:tcW w:w="567" w:type="dxa"/>
          </w:tcPr>
          <w:p w14:paraId="2AD3EFA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E03AF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0C00098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 судейства</w:t>
            </w:r>
          </w:p>
        </w:tc>
        <w:tc>
          <w:tcPr>
            <w:tcW w:w="1100" w:type="dxa"/>
          </w:tcPr>
          <w:p w14:paraId="787A0EF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7D9C861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78D156CD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1FC0211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Судейство игры в волейбол</w:t>
            </w:r>
          </w:p>
        </w:tc>
      </w:tr>
      <w:tr w:rsidR="00401055" w:rsidRPr="00AB2763" w14:paraId="13A9CD36" w14:textId="77777777" w:rsidTr="00357190">
        <w:tc>
          <w:tcPr>
            <w:tcW w:w="567" w:type="dxa"/>
          </w:tcPr>
          <w:p w14:paraId="5FABB2F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FD3DB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06347D3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 общей физической подготовки</w:t>
            </w:r>
          </w:p>
        </w:tc>
        <w:tc>
          <w:tcPr>
            <w:tcW w:w="1100" w:type="dxa"/>
          </w:tcPr>
          <w:p w14:paraId="26B4F05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14:paraId="0674098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2C9E3911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CFFFD6B" w14:textId="77777777" w:rsidR="00401055" w:rsidRPr="00AB2763" w:rsidRDefault="00401055" w:rsidP="00357190">
            <w:pPr>
              <w:pStyle w:val="a9"/>
              <w:tabs>
                <w:tab w:val="left" w:pos="3900"/>
              </w:tabs>
              <w:ind w:left="-1"/>
              <w:jc w:val="both"/>
              <w:rPr>
                <w:rFonts w:eastAsia="Times New Roman"/>
                <w:sz w:val="24"/>
                <w:szCs w:val="24"/>
              </w:rPr>
            </w:pPr>
            <w:r w:rsidRPr="00AB2763">
              <w:rPr>
                <w:rFonts w:eastAsia="Times New Roman"/>
                <w:sz w:val="24"/>
                <w:szCs w:val="24"/>
              </w:rPr>
              <w:t>Тестирование ОФП</w:t>
            </w:r>
          </w:p>
        </w:tc>
      </w:tr>
      <w:tr w:rsidR="00401055" w:rsidRPr="00AB2763" w14:paraId="1BA3A8C0" w14:textId="77777777" w:rsidTr="00357190">
        <w:tc>
          <w:tcPr>
            <w:tcW w:w="567" w:type="dxa"/>
          </w:tcPr>
          <w:p w14:paraId="7432543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D5229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109CAA4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Контроль специальной физической подготовки </w:t>
            </w:r>
          </w:p>
        </w:tc>
        <w:tc>
          <w:tcPr>
            <w:tcW w:w="1100" w:type="dxa"/>
          </w:tcPr>
          <w:p w14:paraId="653D8B88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14:paraId="051ED88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0B65205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195672B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Нападение, блокирование</w:t>
            </w:r>
          </w:p>
        </w:tc>
      </w:tr>
      <w:tr w:rsidR="00401055" w:rsidRPr="00AB2763" w14:paraId="1DE317E3" w14:textId="77777777" w:rsidTr="00357190">
        <w:tc>
          <w:tcPr>
            <w:tcW w:w="567" w:type="dxa"/>
          </w:tcPr>
          <w:p w14:paraId="708D9634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C83B8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56A0A6F3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 технических действий игрока</w:t>
            </w:r>
          </w:p>
        </w:tc>
        <w:tc>
          <w:tcPr>
            <w:tcW w:w="1100" w:type="dxa"/>
          </w:tcPr>
          <w:p w14:paraId="6C318A40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14:paraId="43919F2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4937635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682A9D54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Подвижные, учебные и </w:t>
            </w:r>
          </w:p>
          <w:p w14:paraId="45E283B2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контрольные игры.</w:t>
            </w:r>
          </w:p>
        </w:tc>
      </w:tr>
      <w:tr w:rsidR="00401055" w:rsidRPr="00AB2763" w14:paraId="2E01271A" w14:textId="77777777" w:rsidTr="00357190">
        <w:tc>
          <w:tcPr>
            <w:tcW w:w="567" w:type="dxa"/>
          </w:tcPr>
          <w:p w14:paraId="2C18193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8CEE5C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40A117EA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 тактических действий игрока</w:t>
            </w:r>
          </w:p>
        </w:tc>
        <w:tc>
          <w:tcPr>
            <w:tcW w:w="1100" w:type="dxa"/>
          </w:tcPr>
          <w:p w14:paraId="7F1F335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14:paraId="6B016772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2FEA6E56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4F979EB3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 xml:space="preserve">Подвижные, учебные и </w:t>
            </w:r>
          </w:p>
          <w:p w14:paraId="06B0217B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  <w:r w:rsidRPr="00AB2763">
              <w:rPr>
                <w:sz w:val="24"/>
                <w:szCs w:val="24"/>
              </w:rPr>
              <w:t>контрольные игры.</w:t>
            </w:r>
          </w:p>
        </w:tc>
      </w:tr>
      <w:tr w:rsidR="00401055" w:rsidRPr="00AB2763" w14:paraId="00C9360F" w14:textId="77777777" w:rsidTr="00357190">
        <w:tc>
          <w:tcPr>
            <w:tcW w:w="567" w:type="dxa"/>
          </w:tcPr>
          <w:p w14:paraId="7D45EBD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E76217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14EF14F9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33044B3B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989" w:type="dxa"/>
          </w:tcPr>
          <w:p w14:paraId="46C6E7CE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80" w:type="dxa"/>
          </w:tcPr>
          <w:p w14:paraId="57B7ADB7" w14:textId="77777777" w:rsidR="00401055" w:rsidRPr="00AB2763" w:rsidRDefault="00401055" w:rsidP="00357190">
            <w:pPr>
              <w:tabs>
                <w:tab w:val="left" w:pos="390"/>
                <w:tab w:val="left" w:pos="4365"/>
                <w:tab w:val="center" w:pos="51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3118" w:type="dxa"/>
          </w:tcPr>
          <w:p w14:paraId="3C902431" w14:textId="77777777" w:rsidR="00401055" w:rsidRPr="00AB2763" w:rsidRDefault="00401055" w:rsidP="00357190">
            <w:pPr>
              <w:tabs>
                <w:tab w:val="left" w:pos="390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22B9126" w14:textId="1FF888CB" w:rsidR="00401055" w:rsidRDefault="000358BE" w:rsidP="004010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 Календарный план воспитательной работы</w:t>
      </w:r>
    </w:p>
    <w:p w14:paraId="1CA48AF9" w14:textId="6F7420E9" w:rsidR="000358BE" w:rsidRDefault="000358BE" w:rsidP="004010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7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6"/>
        <w:gridCol w:w="6650"/>
        <w:gridCol w:w="1701"/>
      </w:tblGrid>
      <w:tr w:rsidR="000358BE" w:rsidRPr="004813B7" w14:paraId="67C2E01C" w14:textId="77777777" w:rsidTr="0070440C"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F3E36F" w14:textId="77777777" w:rsidR="000358BE" w:rsidRPr="004813B7" w:rsidRDefault="000358BE" w:rsidP="00704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Направления воспитательной работы</w:t>
            </w: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8EB72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1D5141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Дата</w:t>
            </w:r>
          </w:p>
        </w:tc>
      </w:tr>
      <w:tr w:rsidR="000358BE" w:rsidRPr="004813B7" w14:paraId="41B7168E" w14:textId="77777777" w:rsidTr="0070440C">
        <w:tc>
          <w:tcPr>
            <w:tcW w:w="18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C8689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br/>
            </w:r>
          </w:p>
          <w:p w14:paraId="736212FA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br/>
            </w:r>
          </w:p>
          <w:p w14:paraId="147EFF87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Направление «Гражданин»</w:t>
            </w: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D9783" w14:textId="77777777" w:rsidR="000358BE" w:rsidRPr="004813B7" w:rsidRDefault="000358BE" w:rsidP="007044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1. Беседа «Мы живы, пока жива память» (О ВОв).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A62A4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май</w:t>
            </w:r>
          </w:p>
        </w:tc>
      </w:tr>
      <w:tr w:rsidR="000358BE" w:rsidRPr="004813B7" w14:paraId="53D3AACB" w14:textId="77777777" w:rsidTr="0070440C">
        <w:trPr>
          <w:trHeight w:val="437"/>
        </w:trPr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7E90B7F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ACCAC" w14:textId="77777777" w:rsidR="000358BE" w:rsidRPr="004813B7" w:rsidRDefault="000358BE" w:rsidP="0070440C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2. Беседа «Будущее России. Какое оно?»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AAB8A" w14:textId="77777777" w:rsidR="000358BE" w:rsidRPr="004813B7" w:rsidRDefault="000358BE" w:rsidP="0070440C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сентябрь</w:t>
            </w:r>
          </w:p>
        </w:tc>
      </w:tr>
      <w:tr w:rsidR="000358BE" w:rsidRPr="004813B7" w14:paraId="3DF8B6CD" w14:textId="77777777" w:rsidTr="0070440C">
        <w:trPr>
          <w:trHeight w:val="349"/>
        </w:trPr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A4C0988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693CD" w14:textId="77777777" w:rsidR="000358BE" w:rsidRPr="004813B7" w:rsidRDefault="000358BE" w:rsidP="0070440C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3. Беседа «Профилактика травматизма на дорогах»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3100CE" w14:textId="77777777" w:rsidR="000358BE" w:rsidRPr="004813B7" w:rsidRDefault="000358BE" w:rsidP="0070440C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ежемесячно</w:t>
            </w:r>
          </w:p>
        </w:tc>
      </w:tr>
      <w:tr w:rsidR="000358BE" w:rsidRPr="004813B7" w14:paraId="491BA6B6" w14:textId="77777777" w:rsidTr="0070440C">
        <w:trPr>
          <w:trHeight w:val="545"/>
        </w:trPr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989B9C2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7EE71" w14:textId="77777777" w:rsidR="000358BE" w:rsidRPr="004813B7" w:rsidRDefault="000358BE" w:rsidP="0070440C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4. Знакомство со средствами гражданской обороны.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329E9" w14:textId="77777777" w:rsidR="000358BE" w:rsidRPr="004813B7" w:rsidRDefault="000358BE" w:rsidP="0070440C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октябрь</w:t>
            </w:r>
          </w:p>
        </w:tc>
      </w:tr>
      <w:tr w:rsidR="000358BE" w:rsidRPr="004813B7" w14:paraId="13EF4144" w14:textId="77777777" w:rsidTr="0070440C">
        <w:tc>
          <w:tcPr>
            <w:tcW w:w="18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D77081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br/>
            </w:r>
          </w:p>
          <w:p w14:paraId="1803DD48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Направление «Здоровье»</w:t>
            </w: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4CD385" w14:textId="77777777" w:rsidR="000358BE" w:rsidRPr="004813B7" w:rsidRDefault="000358BE" w:rsidP="007044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1. Беседа «Компьютер – друг или враг?».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5B7048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март</w:t>
            </w:r>
          </w:p>
        </w:tc>
      </w:tr>
      <w:tr w:rsidR="000358BE" w:rsidRPr="004813B7" w14:paraId="1FD128A3" w14:textId="77777777" w:rsidTr="0070440C">
        <w:trPr>
          <w:trHeight w:val="664"/>
        </w:trPr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CA78FA3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E5A6D" w14:textId="77777777" w:rsidR="000358BE" w:rsidRPr="004813B7" w:rsidRDefault="000358BE" w:rsidP="0070440C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2. Беседа «Правильное питание в подростковом возрасте».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FC4E4" w14:textId="77777777" w:rsidR="000358BE" w:rsidRPr="004813B7" w:rsidRDefault="000358BE" w:rsidP="0070440C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ежемесячно</w:t>
            </w:r>
          </w:p>
        </w:tc>
      </w:tr>
      <w:tr w:rsidR="000358BE" w:rsidRPr="004813B7" w14:paraId="305C5657" w14:textId="77777777" w:rsidTr="0070440C"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610A578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8C589" w14:textId="77777777" w:rsidR="000358BE" w:rsidRPr="004813B7" w:rsidRDefault="000358BE" w:rsidP="0070440C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3. «Как оказать первую медицинскую помощь» (беседа с элементами игры).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AEE38C" w14:textId="77777777" w:rsidR="000358BE" w:rsidRPr="004813B7" w:rsidRDefault="000358BE" w:rsidP="0070440C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апрель</w:t>
            </w:r>
          </w:p>
        </w:tc>
      </w:tr>
      <w:tr w:rsidR="000358BE" w:rsidRPr="004813B7" w14:paraId="033A973C" w14:textId="77777777" w:rsidTr="0070440C">
        <w:trPr>
          <w:trHeight w:val="519"/>
        </w:trPr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1691155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CADFE5" w14:textId="77777777" w:rsidR="000358BE" w:rsidRPr="004813B7" w:rsidRDefault="000358BE" w:rsidP="0070440C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4. Беседа о правилах пожарной безопасности.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C0AE3" w14:textId="77777777" w:rsidR="000358BE" w:rsidRPr="004813B7" w:rsidRDefault="000358BE" w:rsidP="0070440C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октябрь</w:t>
            </w:r>
          </w:p>
        </w:tc>
      </w:tr>
      <w:tr w:rsidR="000358BE" w:rsidRPr="004813B7" w14:paraId="407987A9" w14:textId="77777777" w:rsidTr="0070440C">
        <w:trPr>
          <w:trHeight w:val="490"/>
        </w:trPr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9C89A81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DC5289" w14:textId="77777777" w:rsidR="000358BE" w:rsidRPr="004813B7" w:rsidRDefault="000358BE" w:rsidP="0070440C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5. Беседа «Курение, наркотики, алкоголизм и развивающийся организм».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70C23" w14:textId="77777777" w:rsidR="000358BE" w:rsidRPr="004813B7" w:rsidRDefault="000358BE" w:rsidP="0070440C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ноябрь</w:t>
            </w:r>
          </w:p>
        </w:tc>
      </w:tr>
      <w:tr w:rsidR="000358BE" w:rsidRPr="004813B7" w14:paraId="64581FB8" w14:textId="77777777" w:rsidTr="0070440C">
        <w:tc>
          <w:tcPr>
            <w:tcW w:w="18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1563C48" w14:textId="77777777" w:rsidR="000358BE" w:rsidRPr="004813B7" w:rsidRDefault="000358BE" w:rsidP="007044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6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53607C" w14:textId="77777777" w:rsidR="000358BE" w:rsidRPr="004813B7" w:rsidRDefault="000358BE" w:rsidP="0070440C">
            <w:pPr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6. Беседа о правилах поведения на льду  в дни зимних каникул.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95613" w14:textId="77777777" w:rsidR="000358BE" w:rsidRPr="004813B7" w:rsidRDefault="000358BE" w:rsidP="0070440C">
            <w:pPr>
              <w:suppressAutoHyphens/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</w:pPr>
            <w:r w:rsidRPr="004813B7">
              <w:rPr>
                <w:rFonts w:ascii="Times New Roman" w:eastAsia="Times New Roman" w:hAnsi="Times New Roman" w:cs="Times New Roman"/>
                <w:sz w:val="24"/>
                <w:szCs w:val="28"/>
                <w:lang w:bidi="ru-RU"/>
              </w:rPr>
              <w:t>декабрь</w:t>
            </w:r>
          </w:p>
        </w:tc>
      </w:tr>
    </w:tbl>
    <w:p w14:paraId="39751E4E" w14:textId="77777777" w:rsidR="000358BE" w:rsidRDefault="000358BE" w:rsidP="00035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AE9919" w14:textId="1F05B81E" w:rsidR="00401055" w:rsidRPr="000358BE" w:rsidRDefault="00401055" w:rsidP="00035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808080"/>
          <w:sz w:val="24"/>
          <w:szCs w:val="24"/>
        </w:rPr>
      </w:pPr>
      <w:r w:rsidRPr="00377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СПИСОК </w:t>
      </w:r>
      <w:r w:rsidR="00035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ИСПОЛЬЗЩУЕМОЙ </w:t>
      </w:r>
      <w:r w:rsidRPr="00377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ЛИТЕРАТУРЫ</w:t>
      </w:r>
    </w:p>
    <w:p w14:paraId="4533F50D" w14:textId="77777777" w:rsidR="00401055" w:rsidRPr="003772D9" w:rsidRDefault="00401055" w:rsidP="00401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03EFA0" w14:textId="324E0834" w:rsidR="00401055" w:rsidRPr="003772D9" w:rsidRDefault="000358BE" w:rsidP="0040105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1055" w:rsidRPr="003772D9">
        <w:rPr>
          <w:rFonts w:ascii="Times New Roman" w:hAnsi="Times New Roman" w:cs="Times New Roman"/>
          <w:sz w:val="24"/>
          <w:szCs w:val="24"/>
        </w:rPr>
        <w:t>. Лях, В. И. Комплексная программа физического воспитания для 1–11 классов \ В.И.Лях,</w:t>
      </w:r>
      <w:r w:rsidR="00401055" w:rsidRPr="003772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401055" w:rsidRPr="003772D9">
        <w:rPr>
          <w:rFonts w:ascii="Times New Roman" w:hAnsi="Times New Roman" w:cs="Times New Roman"/>
          <w:sz w:val="24"/>
          <w:szCs w:val="24"/>
        </w:rPr>
        <w:t>. Спортивные игры / Под ред. Ю. И Портных. - М.: ФиС, 1975г.</w:t>
      </w:r>
    </w:p>
    <w:p w14:paraId="180C839A" w14:textId="77777777" w:rsidR="00401055" w:rsidRPr="003772D9" w:rsidRDefault="00401055" w:rsidP="0040105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72D9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D9">
        <w:rPr>
          <w:rFonts w:ascii="Times New Roman" w:hAnsi="Times New Roman" w:cs="Times New Roman"/>
          <w:sz w:val="24"/>
          <w:szCs w:val="24"/>
        </w:rPr>
        <w:t>Зданевич. – М.: Просвещение, 2010г.</w:t>
      </w:r>
    </w:p>
    <w:p w14:paraId="33216072" w14:textId="77777777" w:rsidR="00401055" w:rsidRPr="003772D9" w:rsidRDefault="00401055" w:rsidP="0040105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72D9">
        <w:rPr>
          <w:rFonts w:ascii="Times New Roman" w:hAnsi="Times New Roman" w:cs="Times New Roman"/>
          <w:sz w:val="24"/>
          <w:szCs w:val="24"/>
        </w:rPr>
        <w:t>3. Внеурочная деятельность школьников: Методический конструктор (пособие для учителей) / Д.В.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D9">
        <w:rPr>
          <w:rFonts w:ascii="Times New Roman" w:hAnsi="Times New Roman" w:cs="Times New Roman"/>
          <w:sz w:val="24"/>
          <w:szCs w:val="24"/>
        </w:rPr>
        <w:t>Григорьев, П.В.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D9">
        <w:rPr>
          <w:rFonts w:ascii="Times New Roman" w:hAnsi="Times New Roman" w:cs="Times New Roman"/>
          <w:sz w:val="24"/>
          <w:szCs w:val="24"/>
        </w:rPr>
        <w:t>Степанов. М: Просвещение, 2012г.</w:t>
      </w:r>
    </w:p>
    <w:p w14:paraId="227DC36B" w14:textId="77777777" w:rsidR="00401055" w:rsidRPr="003772D9" w:rsidRDefault="00401055" w:rsidP="0040105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72D9">
        <w:rPr>
          <w:rFonts w:ascii="Times New Roman" w:hAnsi="Times New Roman" w:cs="Times New Roman"/>
          <w:sz w:val="24"/>
          <w:szCs w:val="24"/>
        </w:rPr>
        <w:t>4. Коротков И.М. Подвижные игры. М.: Знание, 1987г.</w:t>
      </w:r>
    </w:p>
    <w:p w14:paraId="4DBE96B8" w14:textId="77777777" w:rsidR="00401055" w:rsidRPr="003772D9" w:rsidRDefault="00401055" w:rsidP="00401055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72D9">
        <w:rPr>
          <w:rFonts w:ascii="Times New Roman" w:hAnsi="Times New Roman" w:cs="Times New Roman"/>
          <w:sz w:val="24"/>
          <w:szCs w:val="24"/>
        </w:rPr>
        <w:t>. Железняк Ю.Д. Спортивные игры: техника, тактика, методика обучения. – М.: Академия, 2004г.</w:t>
      </w:r>
    </w:p>
    <w:p w14:paraId="70C8BD76" w14:textId="77777777" w:rsidR="000A0460" w:rsidRDefault="000A0460"/>
    <w:sectPr w:rsidR="000A0460" w:rsidSect="00CF06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873C" w14:textId="77777777" w:rsidR="00781640" w:rsidRDefault="00781640" w:rsidP="00CF0674">
      <w:pPr>
        <w:spacing w:after="0" w:line="240" w:lineRule="auto"/>
      </w:pPr>
      <w:r>
        <w:separator/>
      </w:r>
    </w:p>
  </w:endnote>
  <w:endnote w:type="continuationSeparator" w:id="0">
    <w:p w14:paraId="4C9D4941" w14:textId="77777777" w:rsidR="00781640" w:rsidRDefault="00781640" w:rsidP="00CF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71C0" w14:textId="77777777" w:rsidR="00781640" w:rsidRDefault="00781640" w:rsidP="00CF0674">
      <w:pPr>
        <w:spacing w:after="0" w:line="240" w:lineRule="auto"/>
      </w:pPr>
      <w:r>
        <w:separator/>
      </w:r>
    </w:p>
  </w:footnote>
  <w:footnote w:type="continuationSeparator" w:id="0">
    <w:p w14:paraId="11F12157" w14:textId="77777777" w:rsidR="00781640" w:rsidRDefault="00781640" w:rsidP="00CF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EBD"/>
    <w:multiLevelType w:val="multilevel"/>
    <w:tmpl w:val="1D16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50A88"/>
    <w:multiLevelType w:val="multilevel"/>
    <w:tmpl w:val="8A5A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83C8F"/>
    <w:multiLevelType w:val="multilevel"/>
    <w:tmpl w:val="CFE6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07710"/>
    <w:multiLevelType w:val="multilevel"/>
    <w:tmpl w:val="E1FAB9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E7DE5"/>
    <w:multiLevelType w:val="multilevel"/>
    <w:tmpl w:val="0114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F642B"/>
    <w:multiLevelType w:val="multilevel"/>
    <w:tmpl w:val="FEA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761AB"/>
    <w:multiLevelType w:val="multilevel"/>
    <w:tmpl w:val="6B4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0774F5"/>
    <w:multiLevelType w:val="multilevel"/>
    <w:tmpl w:val="4950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1090A"/>
    <w:multiLevelType w:val="multilevel"/>
    <w:tmpl w:val="0DB4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A675C"/>
    <w:multiLevelType w:val="multilevel"/>
    <w:tmpl w:val="E7C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61407"/>
    <w:multiLevelType w:val="multilevel"/>
    <w:tmpl w:val="0592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E1BC3"/>
    <w:multiLevelType w:val="hybridMultilevel"/>
    <w:tmpl w:val="F9CA4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86AB9"/>
    <w:multiLevelType w:val="multilevel"/>
    <w:tmpl w:val="F9B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760C6"/>
    <w:multiLevelType w:val="hybridMultilevel"/>
    <w:tmpl w:val="0EC88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E0B54"/>
    <w:multiLevelType w:val="multilevel"/>
    <w:tmpl w:val="75DE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91797"/>
    <w:multiLevelType w:val="multilevel"/>
    <w:tmpl w:val="59B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11905"/>
    <w:multiLevelType w:val="multilevel"/>
    <w:tmpl w:val="27C0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D3E26"/>
    <w:multiLevelType w:val="multilevel"/>
    <w:tmpl w:val="D7F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9869F2"/>
    <w:multiLevelType w:val="multilevel"/>
    <w:tmpl w:val="5840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E0DD0"/>
    <w:multiLevelType w:val="multilevel"/>
    <w:tmpl w:val="1A36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6678B"/>
    <w:multiLevelType w:val="multilevel"/>
    <w:tmpl w:val="30B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EE3AF2"/>
    <w:multiLevelType w:val="multilevel"/>
    <w:tmpl w:val="4FC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77383"/>
    <w:multiLevelType w:val="multilevel"/>
    <w:tmpl w:val="5E8C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8146D"/>
    <w:multiLevelType w:val="multilevel"/>
    <w:tmpl w:val="AD5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CC5BB7"/>
    <w:multiLevelType w:val="multilevel"/>
    <w:tmpl w:val="7576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D977F0"/>
    <w:multiLevelType w:val="multilevel"/>
    <w:tmpl w:val="00C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B65D10"/>
    <w:multiLevelType w:val="multilevel"/>
    <w:tmpl w:val="E718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B20D0"/>
    <w:multiLevelType w:val="multilevel"/>
    <w:tmpl w:val="035A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7C69CB"/>
    <w:multiLevelType w:val="multilevel"/>
    <w:tmpl w:val="ADB8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9B74DF"/>
    <w:multiLevelType w:val="multilevel"/>
    <w:tmpl w:val="D20C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38118F"/>
    <w:multiLevelType w:val="hybridMultilevel"/>
    <w:tmpl w:val="B3CAEEC2"/>
    <w:lvl w:ilvl="0" w:tplc="BD6C615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B8255A"/>
    <w:multiLevelType w:val="multilevel"/>
    <w:tmpl w:val="3D7C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5A2CE0"/>
    <w:multiLevelType w:val="multilevel"/>
    <w:tmpl w:val="AA2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B26CA5"/>
    <w:multiLevelType w:val="multilevel"/>
    <w:tmpl w:val="AF70D1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BF4C69"/>
    <w:multiLevelType w:val="multilevel"/>
    <w:tmpl w:val="264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500147">
    <w:abstractNumId w:val="11"/>
  </w:num>
  <w:num w:numId="2" w16cid:durableId="40877607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018149">
    <w:abstractNumId w:val="13"/>
  </w:num>
  <w:num w:numId="4" w16cid:durableId="112400846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7875814">
    <w:abstractNumId w:val="12"/>
  </w:num>
  <w:num w:numId="6" w16cid:durableId="515003688">
    <w:abstractNumId w:val="34"/>
  </w:num>
  <w:num w:numId="7" w16cid:durableId="894006452">
    <w:abstractNumId w:val="22"/>
  </w:num>
  <w:num w:numId="8" w16cid:durableId="1448236582">
    <w:abstractNumId w:val="20"/>
  </w:num>
  <w:num w:numId="9" w16cid:durableId="869486851">
    <w:abstractNumId w:val="32"/>
  </w:num>
  <w:num w:numId="10" w16cid:durableId="1189565579">
    <w:abstractNumId w:val="0"/>
  </w:num>
  <w:num w:numId="11" w16cid:durableId="1428845849">
    <w:abstractNumId w:val="28"/>
  </w:num>
  <w:num w:numId="12" w16cid:durableId="2109234393">
    <w:abstractNumId w:val="16"/>
  </w:num>
  <w:num w:numId="13" w16cid:durableId="299967785">
    <w:abstractNumId w:val="8"/>
  </w:num>
  <w:num w:numId="14" w16cid:durableId="1933581646">
    <w:abstractNumId w:val="23"/>
  </w:num>
  <w:num w:numId="15" w16cid:durableId="2129884514">
    <w:abstractNumId w:val="21"/>
  </w:num>
  <w:num w:numId="16" w16cid:durableId="1912931153">
    <w:abstractNumId w:val="29"/>
  </w:num>
  <w:num w:numId="17" w16cid:durableId="315259367">
    <w:abstractNumId w:val="17"/>
  </w:num>
  <w:num w:numId="18" w16cid:durableId="1484160682">
    <w:abstractNumId w:val="5"/>
  </w:num>
  <w:num w:numId="19" w16cid:durableId="1764759612">
    <w:abstractNumId w:val="25"/>
  </w:num>
  <w:num w:numId="20" w16cid:durableId="1554539814">
    <w:abstractNumId w:val="14"/>
  </w:num>
  <w:num w:numId="21" w16cid:durableId="1062752496">
    <w:abstractNumId w:val="1"/>
  </w:num>
  <w:num w:numId="22" w16cid:durableId="954016361">
    <w:abstractNumId w:val="10"/>
  </w:num>
  <w:num w:numId="23" w16cid:durableId="1933276146">
    <w:abstractNumId w:val="15"/>
  </w:num>
  <w:num w:numId="24" w16cid:durableId="1087576337">
    <w:abstractNumId w:val="7"/>
  </w:num>
  <w:num w:numId="25" w16cid:durableId="1287010044">
    <w:abstractNumId w:val="24"/>
  </w:num>
  <w:num w:numId="26" w16cid:durableId="880022635">
    <w:abstractNumId w:val="3"/>
  </w:num>
  <w:num w:numId="27" w16cid:durableId="1743915384">
    <w:abstractNumId w:val="31"/>
  </w:num>
  <w:num w:numId="28" w16cid:durableId="612397503">
    <w:abstractNumId w:val="9"/>
  </w:num>
  <w:num w:numId="29" w16cid:durableId="1959488790">
    <w:abstractNumId w:val="19"/>
  </w:num>
  <w:num w:numId="30" w16cid:durableId="1402484575">
    <w:abstractNumId w:val="6"/>
  </w:num>
  <w:num w:numId="31" w16cid:durableId="1405372093">
    <w:abstractNumId w:val="18"/>
  </w:num>
  <w:num w:numId="32" w16cid:durableId="738210364">
    <w:abstractNumId w:val="30"/>
  </w:num>
  <w:num w:numId="33" w16cid:durableId="9570239">
    <w:abstractNumId w:val="27"/>
  </w:num>
  <w:num w:numId="34" w16cid:durableId="409273880">
    <w:abstractNumId w:val="4"/>
  </w:num>
  <w:num w:numId="35" w16cid:durableId="383337506">
    <w:abstractNumId w:val="2"/>
  </w:num>
  <w:num w:numId="36" w16cid:durableId="1250844465">
    <w:abstractNumId w:val="26"/>
  </w:num>
  <w:num w:numId="37" w16cid:durableId="56603550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82"/>
    <w:rsid w:val="00006232"/>
    <w:rsid w:val="000358BE"/>
    <w:rsid w:val="000A0460"/>
    <w:rsid w:val="00212ED4"/>
    <w:rsid w:val="00261127"/>
    <w:rsid w:val="00357190"/>
    <w:rsid w:val="00401055"/>
    <w:rsid w:val="005402F8"/>
    <w:rsid w:val="005551B8"/>
    <w:rsid w:val="00663CD6"/>
    <w:rsid w:val="006A4642"/>
    <w:rsid w:val="007158B7"/>
    <w:rsid w:val="00781640"/>
    <w:rsid w:val="008E4179"/>
    <w:rsid w:val="00914736"/>
    <w:rsid w:val="00AB14CC"/>
    <w:rsid w:val="00CE6282"/>
    <w:rsid w:val="00CF0674"/>
    <w:rsid w:val="00D23FA2"/>
    <w:rsid w:val="00DE0B42"/>
    <w:rsid w:val="00F0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B57E"/>
  <w15:docId w15:val="{DBD665D6-1499-4397-B2AF-858E7D16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55"/>
    <w:rPr>
      <w:lang w:eastAsia="ru-RU"/>
    </w:rPr>
  </w:style>
  <w:style w:type="paragraph" w:styleId="1">
    <w:name w:val="heading 1"/>
    <w:basedOn w:val="a"/>
    <w:next w:val="a"/>
    <w:link w:val="10"/>
    <w:qFormat/>
    <w:rsid w:val="0040105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5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401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401055"/>
    <w:pPr>
      <w:spacing w:after="120" w:line="256" w:lineRule="auto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01055"/>
    <w:rPr>
      <w:rFonts w:eastAsiaTheme="minorHAnsi"/>
      <w:lang w:eastAsia="en-US"/>
    </w:rPr>
  </w:style>
  <w:style w:type="paragraph" w:customStyle="1" w:styleId="c12">
    <w:name w:val="c12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01055"/>
  </w:style>
  <w:style w:type="character" w:customStyle="1" w:styleId="c3">
    <w:name w:val="c3"/>
    <w:basedOn w:val="a0"/>
    <w:rsid w:val="00401055"/>
  </w:style>
  <w:style w:type="paragraph" w:customStyle="1" w:styleId="c34">
    <w:name w:val="c34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1055"/>
  </w:style>
  <w:style w:type="paragraph" w:customStyle="1" w:styleId="c4">
    <w:name w:val="c4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010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1055"/>
    <w:rPr>
      <w:color w:val="800080"/>
      <w:u w:val="single"/>
    </w:rPr>
  </w:style>
  <w:style w:type="paragraph" w:customStyle="1" w:styleId="c19">
    <w:name w:val="c19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6">
    <w:name w:val="c116"/>
    <w:basedOn w:val="a0"/>
    <w:rsid w:val="00401055"/>
  </w:style>
  <w:style w:type="paragraph" w:styleId="a8">
    <w:name w:val="Normal (Web)"/>
    <w:basedOn w:val="a"/>
    <w:uiPriority w:val="99"/>
    <w:unhideWhenUsed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01055"/>
  </w:style>
  <w:style w:type="paragraph" w:customStyle="1" w:styleId="c9">
    <w:name w:val="c9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1055"/>
  </w:style>
  <w:style w:type="character" w:customStyle="1" w:styleId="c5">
    <w:name w:val="c5"/>
    <w:basedOn w:val="a0"/>
    <w:rsid w:val="00401055"/>
  </w:style>
  <w:style w:type="character" w:customStyle="1" w:styleId="c31">
    <w:name w:val="c31"/>
    <w:basedOn w:val="a0"/>
    <w:rsid w:val="00401055"/>
  </w:style>
  <w:style w:type="paragraph" w:customStyle="1" w:styleId="c28">
    <w:name w:val="c28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01055"/>
  </w:style>
  <w:style w:type="paragraph" w:customStyle="1" w:styleId="c6">
    <w:name w:val="c6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40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01055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0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05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0105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"/>
    <w:rsid w:val="0040105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01055"/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401055"/>
    <w:pPr>
      <w:widowControl w:val="0"/>
      <w:shd w:val="clear" w:color="auto" w:fill="FFFFFF"/>
      <w:spacing w:before="2220" w:after="780" w:line="0" w:lineRule="atLeast"/>
      <w:ind w:hanging="420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zh-CN"/>
    </w:rPr>
  </w:style>
  <w:style w:type="paragraph" w:customStyle="1" w:styleId="40">
    <w:name w:val="Основной текст (4)"/>
    <w:basedOn w:val="a"/>
    <w:link w:val="4"/>
    <w:rsid w:val="00401055"/>
    <w:pPr>
      <w:widowControl w:val="0"/>
      <w:shd w:val="clear" w:color="auto" w:fill="FFFFFF"/>
      <w:spacing w:before="300" w:after="0" w:line="312" w:lineRule="exact"/>
      <w:ind w:hanging="380"/>
      <w:jc w:val="center"/>
    </w:pPr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lang w:eastAsia="zh-CN"/>
    </w:rPr>
  </w:style>
  <w:style w:type="character" w:customStyle="1" w:styleId="22">
    <w:name w:val="Заголовок №2 (2)_"/>
    <w:basedOn w:val="a0"/>
    <w:link w:val="220"/>
    <w:rsid w:val="0035719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357190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  <w:lang w:eastAsia="zh-CN"/>
    </w:rPr>
  </w:style>
  <w:style w:type="paragraph" w:styleId="ad">
    <w:name w:val="header"/>
    <w:basedOn w:val="a"/>
    <w:link w:val="ae"/>
    <w:uiPriority w:val="99"/>
    <w:unhideWhenUsed/>
    <w:rsid w:val="00CF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0674"/>
    <w:rPr>
      <w:lang w:eastAsia="ru-RU"/>
    </w:rPr>
  </w:style>
  <w:style w:type="paragraph" w:styleId="af">
    <w:name w:val="footer"/>
    <w:basedOn w:val="a"/>
    <w:link w:val="af0"/>
    <w:uiPriority w:val="99"/>
    <w:unhideWhenUsed/>
    <w:rsid w:val="00CF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067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6904</Words>
  <Characters>39354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 ЦДО</cp:lastModifiedBy>
  <cp:revision>2</cp:revision>
  <cp:lastPrinted>2021-11-02T00:49:00Z</cp:lastPrinted>
  <dcterms:created xsi:type="dcterms:W3CDTF">2022-12-15T06:23:00Z</dcterms:created>
  <dcterms:modified xsi:type="dcterms:W3CDTF">2022-12-15T06:23:00Z</dcterms:modified>
</cp:coreProperties>
</file>