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9B" w:rsidRPr="008E1305" w:rsidRDefault="009D569B" w:rsidP="008E1305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tbl>
      <w:tblPr>
        <w:tblW w:w="9765" w:type="dxa"/>
        <w:tblCellSpacing w:w="15" w:type="dxa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9D569B" w:rsidRPr="001A67B6" w:rsidTr="00186F23">
        <w:trPr>
          <w:tblCellSpacing w:w="15" w:type="dxa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D569B" w:rsidRPr="001A67B6" w:rsidRDefault="009D569B" w:rsidP="007E7715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ПОЛОЖЕНИЕ О НАСТАВНИЧЕСТВЕ</w:t>
            </w:r>
          </w:p>
          <w:p w:rsidR="009D569B" w:rsidRPr="001A67B6" w:rsidRDefault="009D569B" w:rsidP="007E7715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«ПСОШ № 2 ПМР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ВФ»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Школьное наставничество - разновидность индивидуальной воспитательной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с учителями, не имеющими трудового стажа педагогической деятельности в образовательных учреждениях или со специалистами, назначенными на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должность, по которой они не имеют опыта работы.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- опытный учитель, обладающий высокими профессиональными и нравст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качествами, знаниями в области методики преподавания и воспитания.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своих навыков и умений. Он повышает свою квалификацию под непосредственным руко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водством наставника по согласованному плану профессионального становления.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основой института школьного наставничества являются настоящее По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ложение, другие нормативные акты Министерства образования РФ, регламентирующие вопросы профессиональной подготовки учителей и специалистов образовательных учреждений.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Цели и задачи наставничества.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школьного наставничества в образовательном учреждении является оказа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помощи молодым учителям в их профессиональном становлении, а также формирование в школе кадрового ядра.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школьного наставничества являются: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молодым специалистам интереса к педагогической деятельности и за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крепление учителей в образовательном учреждении;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процесса профессионального становления учителя и развитие способ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самостоятельно и качественно выполнять возложенные на него обязанно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по занимаемой должности;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Организационные основы наставничества.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Школьное наставничество организуется на основании приказа директора школы.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деятельностью наставников осуществляет методист и руководители методических объе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динений, в которых организуется наставничество.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методического объединения подбирает наставника из наиболее под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готовленных учителей, обладающих высоким уровнем профессиональной подготовки, комму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школы. Наставник должен обладать способностями к воспитательной работе и может иметь одновременно не более двух подшефных.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Кандидатуры наставников согласовываются с директором.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Назначение наставника производится при обоюдном согласии предполагаемого на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циалисту на срок не менее одного года.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Наставничество устанавливается над следующими категориями сотрудников образовательного учреждения: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принятыми учителями (специалистами), не имеющими трудового стажа педагогической деятельности в образовательных учреждениях;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выпускниками очных высших и средних специальных учебных заведений, при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бывшими в образовательное учреждение по распределению;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выпускниками непедагогических профессиональных образовательных учрежде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завершивших очное, заочное или вечернее обучение и не имеющими трудо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стажа педагогической деятельности в образовательных учреждениях;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ладения новыми практическими навыками;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учителями, нуждающимися в дополнительной подготовке для проведения уроков в определенном классе (по определенной тематике).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Замена наставника производится приказом директора школы в случаях: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увольнения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на другую работу подшефного или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наставника к дисциплинарной ответственности;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несовместимости наставника и подшефного.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жуточном и итоговом контроле.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3.9.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мотивации деятельности наставнику 1 раз в четверть по итогам работы директор школы выплачивает премию. За успешную многолетнюю работу наставник отмечается директором школы по дейст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вующей системе поощрения вплоть до представления к почетным званиям.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3.10.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инициативе наставников они могут создавать орган общественного самоуправления - Совет наставников.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 наставника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гогической, методической и профессиональной подготовки по предмету;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общения;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зультатах его труда;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Права наставника: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согласия методиста (руководителя методического объединения) подключать для дополнительного обучения молодого специалиста других сотрудников школы;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требовать рабочие отчеты у молодого специалиста как в устной, так и в письмен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форме.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Обязанности молодого специалиста.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Кандидатура молодого специалиста для закрепления наставника утверждается приказом директора школы.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наставничества молодой специалист обязан: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нормативные документы, определяющие его слу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жебную деятельность, структуру, штаты, особенности деятельности школы и функциональные обязанности по занимаемой должности;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план профессионального становления в установленные сроки;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работать над повышением профессионального мастерства, овладевать практическими навыками по занимаемой должности;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у наставника передовым методам и формам работы, правильно строить свои взаимоотношения с ним;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свой общеобразовательный и культурный уровень;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отчитываться о своей работе перед наставником и руководителем методического объединения.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Права молодого специалиста.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 имеет право: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на рассмотрение администрации школы предложения по совершенство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работы, связанной с наставничеством;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профессиональную честь и достоинство;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жалобами и другими документами, содержащими оценку его рабо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ты, давать по ним объяснения;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квалификацию удобным для себя способом.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Руководство работой </w:t>
            </w:r>
            <w:proofErr w:type="gramStart"/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наставника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работы наставников и контроль их деятельности возлагается на методиста.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Методист обязан: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назначенного молодого специалиста учителям школы, объявить при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каз о закреплении за ним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необходимые условия для совместной работы молодого специалиста с закрепленным за ним наставником;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отдельные уроки и внеклассные мероприятия по предмету, проводимые наставником и молодым специалистом;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наставников передовым формам и методам индивиду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изучить, обобщить и распространить положительный опыт организации наставни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 в образовательном учреждении;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меры поощрения наставников.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8.3.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Непосредственную ответственность за работу наставников с молодыми специалистами несут руководители методических объединений.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 обязан: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заседании методического объединения индивидуальный план работы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возможность осуществления наставником своих обязанностей в соот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настоящим Положением;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систематический контроль работы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заслушать и утвердить на заседании методического объединения отчеты моло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дого специалиста и наставника и представить их методисту.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Документы, регламентирующие наставничество.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документам, регламентирующим деятельность наставников, относятся: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Положение;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школы об организации наставничества;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педагогического, методического советов, методических объединений;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педагогического, методического советов, методических объединений, на которых рассматривались вопросы на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ставничества.</w:t>
            </w: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Л А 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 А Б О Т Ы</w:t>
            </w:r>
          </w:p>
          <w:p w:rsidR="009D569B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569B" w:rsidRPr="001A67B6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Шурбя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Любови Николаевны</w:t>
            </w:r>
          </w:p>
          <w:p w:rsidR="009D569B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НАСТАВНИКА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 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молодым специалистом   Лисицыным       Романом     Юрьевичем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Pr="00CC467E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2019 – 2020 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tbl>
            <w:tblPr>
              <w:tblW w:w="91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2274"/>
              <w:gridCol w:w="1463"/>
              <w:gridCol w:w="2131"/>
              <w:gridCol w:w="2771"/>
            </w:tblGrid>
            <w:tr w:rsidR="009D569B" w:rsidRPr="00CC467E" w:rsidTr="00186F23">
              <w:trPr>
                <w:trHeight w:val="657"/>
              </w:trPr>
              <w:tc>
                <w:tcPr>
                  <w:tcW w:w="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№ п/п</w:t>
                  </w:r>
                </w:p>
              </w:tc>
              <w:tc>
                <w:tcPr>
                  <w:tcW w:w="2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Планируемые мероприятия</w:t>
                  </w:r>
                </w:p>
              </w:tc>
              <w:tc>
                <w:tcPr>
                  <w:tcW w:w="1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1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Форма отчетности</w:t>
                  </w:r>
                </w:p>
              </w:tc>
              <w:tc>
                <w:tcPr>
                  <w:tcW w:w="27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Отметка наставника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о выполнении</w:t>
                  </w:r>
                </w:p>
              </w:tc>
            </w:tr>
            <w:tr w:rsidR="009D569B" w:rsidRPr="00CC467E" w:rsidTr="00186F23">
              <w:trPr>
                <w:trHeight w:val="669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-Изучение “Закона об образовании” и другой  профильной документации;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Оказание помощи в составлении календарно-тематического планирования по предмету и составление плана в закрепленных классах;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Проведение инструктажа по оформлению классного журнала, журналов индивидуально-групповых  и кружковых занятий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Календарно-тематическое планирование.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 по заполнению классного и кружкового журналов.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715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Выбор темы по самообразованию;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разработке (доработке) учебно-дидактических материалов;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Список учебно-дидактического материала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 по ведению и оформлению дневников и тетрадей.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356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методического объединения;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Знакомство с методикой подготовки </w:t>
                  </w: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учащихся к конкурсам, олимпиадам по предмету.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Подбор литературы по теме самообразования.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Выработка рекомендаций.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Список литературы.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416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Общие вопросы методики проведения внеурочных мероприятий по предмету с учащимися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Изучение основ исследовательской деятельности с учащимися по предмету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Анализ работы за первое полугодие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Выработка рекомендаций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учащихся в школьном этапе всероссийской олимпиады.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Промежуточный отчет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59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методического объединения;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 Практикум «Современные образовательные технологии в учебном процессе»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Конспект занятия. 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487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ШМО (выступление по теме самообразования)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Проведение внеклассного мероприятия по предмету с учащимися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Презентация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Сценарий мероприятия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Практикум «Анализ урока. Виды анализа урока»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Практикум «Анализ различных стилей педагогического общения (авторитарный, либерально-попустительский, демократический)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Подбор примеров - ситуаций (информационный лист)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8.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Отчет молодого специалиста о проделанной работе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Оказание помощи в составлении личной карты </w:t>
                  </w: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самообразования молодого учителя на следующий учебный год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Отчет и заключение наставника с оценкой о проделанной работе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Совместная разработка системы уроков по теме или отдельного урока, консультации по волнующим вопросам с наставником, администрацией, участие в Педагогических советах, методических совещаниях, 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D569B" w:rsidRPr="001A67B6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9B" w:rsidRPr="001A67B6" w:rsidTr="00186F23">
        <w:trPr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132"/>
              <w:gridCol w:w="132"/>
              <w:gridCol w:w="147"/>
            </w:tblGrid>
            <w:tr w:rsidR="00C96C46" w:rsidRPr="00C96C46" w:rsidTr="00186F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569B" w:rsidRPr="001A67B6" w:rsidRDefault="009D569B" w:rsidP="00186F23">
            <w:pPr>
              <w:spacing w:beforeAutospacing="1" w:after="0" w:afterAutospacing="1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9B" w:rsidRPr="001A67B6" w:rsidTr="00186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69B" w:rsidRPr="001A67B6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9B" w:rsidRPr="001A67B6" w:rsidTr="00186F23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11.09.2019            Наставник:                                     (Л.Н.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Шурбя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АНКЕТА</w:t>
            </w:r>
          </w:p>
          <w:p w:rsidR="00C96C46" w:rsidRPr="007A2FFE" w:rsidRDefault="00C96C46" w:rsidP="00C96C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молодого учителя по определению степени удовлетворенности условиями работы в образовательной организации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21"/>
              <w:gridCol w:w="992"/>
              <w:gridCol w:w="958"/>
            </w:tblGrid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tabs>
                      <w:tab w:val="center" w:pos="370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критерия</w:t>
                  </w:r>
                  <w:r w:rsidRPr="007A2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Укажите, удовлетворяют ли вас следующие аспекты вашей работы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(поставьте галочку в соответствующим столбце). </w:t>
                  </w: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Перешли бы вы работать в другое образовательное учреждение, если бы представилась такая возможность?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Удовлетворены ли вы своей работой?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Удовлетворены ли вы тем, как складывается ваша жизнь в последний год?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Понимаете ли вы, что должны делать на своей работе, чтобы способствовать развитию образовательного учреждения?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Хорошо ли планируется и координируется работа в образовательном учреждении?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Четко ли вы понимаете, что от вас ожидают в работе?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Понимаете ли вы, чем определяется ваша зарплата?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Можете ли вы открыто высказывать администрации образовательного учреждения свои идеи и предложения?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 вашему мнению, в этом образовательном учреждении вы сможете осуществить свои жизненные планы?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Устраивает ли вас признание вас как учителя в образовательном учреждении?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Устраивают ли вас условия труда (шум, освещенность, температура, чистота, комфорт и др.)?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Устраивает ли вас обеспечение рабочего места всем необходимым?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Устраивает ли вас состояние помещений (кабинетов, рекреаций, столовой, учительской и т.д.)?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lastRenderedPageBreak/>
                    <w:t xml:space="preserve">Устраивает ли вас размер заработной платы?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Дает ли уверенность в завтрашнем дне работа в этом образовательном учреждении?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rPr>
                <w:trHeight w:val="109"/>
              </w:trPr>
              <w:tc>
                <w:tcPr>
                  <w:tcW w:w="9571" w:type="dxa"/>
                  <w:gridSpan w:val="3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2. Что из нижеперечисленного вызывает у вас озабоченность? (отметьте галочкой) </w:t>
                  </w: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Уровень оплаты труда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Информирование коллектива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доведения своего мнения до администрации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Состояние трудовой дисциплины в образовательном учреждении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Условия труда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Взаимоотношения в педагогическом коллективе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806"/>
                  </w:tblGrid>
                  <w:tr w:rsidR="00C96C46" w:rsidRPr="007A2FFE" w:rsidTr="00186F23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C96C46" w:rsidRPr="007A2FFE" w:rsidRDefault="00C96C46" w:rsidP="00186F23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7A2FFE">
                          <w:rPr>
                            <w:sz w:val="28"/>
                            <w:szCs w:val="28"/>
                          </w:rPr>
                          <w:t xml:space="preserve">Организация питания </w:t>
                        </w:r>
                      </w:p>
                    </w:tc>
                  </w:tr>
                </w:tbl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Материально-техническое обеспечение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Отношение к инициативным педагогам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Система поощрения лучших учителей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Качество подготовки учащихся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Взаимоотношение с администрацией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защиты от несправедливости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График работы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rPr>
                <w:trHeight w:val="247"/>
              </w:trPr>
              <w:tc>
                <w:tcPr>
                  <w:tcW w:w="9571" w:type="dxa"/>
                  <w:gridSpan w:val="3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3. Как вы оцениваете систему морального стимулирования в образовательном учреждении? (отметьте галочкой) </w:t>
                  </w: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Морального стимулирования практически нет, никто не скажет «спасибо» за труд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Моральное стимулирование есть, но недостаточно продуманное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Меня вполне устраивает действующая система морального </w:t>
                  </w:r>
                  <w:r w:rsidRPr="007A2FFE">
                    <w:rPr>
                      <w:sz w:val="28"/>
                      <w:szCs w:val="28"/>
                    </w:rPr>
                    <w:lastRenderedPageBreak/>
                    <w:t xml:space="preserve">стимулирования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lastRenderedPageBreak/>
                    <w:t xml:space="preserve">Моральное стимулирование никому не нужно, платили бы деньги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Почетная грамота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Похвала руководителя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Благодарность в приказе с занесением в трудовую книжку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Вынесение на доску почета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для обучения, возможность карьеры, рост ответственности и влияния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Более хорошие условия работы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Ощущение своей принадлежности, нужности, уважение, признание со стороны коллег, администрации образовательного учреждения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Интересная, усложняющаяся работа, требующая роста мастерства, возрастающая ответственность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rPr>
                <w:trHeight w:val="109"/>
              </w:trPr>
              <w:tc>
                <w:tcPr>
                  <w:tcW w:w="9571" w:type="dxa"/>
                  <w:gridSpan w:val="3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5. Какие из аспектов работы являются для вас самыми важными? (отметьте галочкой) </w:t>
                  </w: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Интересная работа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Высокий уровень зарплаты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Благоприятные условия труда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Хороший, дружный коллектив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больше заработать тому, кто больше прикладывает усилий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проявить инициативу и предприимчивость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Недопущение чрезмерных различий между сотрудниками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Учет мнения педагогического коллектива при принятии решений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lastRenderedPageBreak/>
                    <w:t xml:space="preserve">Возможность честным трудом заслужить доверие и уважение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Доброжелательное отношение руководителей к педагогическому коллективу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АНКЕТА</w:t>
            </w:r>
          </w:p>
          <w:p w:rsidR="00C96C46" w:rsidRPr="007A2FFE" w:rsidRDefault="00C96C46" w:rsidP="00C96C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затруднений в работе молодого учителя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п.п</w:t>
                  </w:r>
                  <w:proofErr w:type="spellEnd"/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Самооценка «+» или «- »</w:t>
                  </w:r>
                </w:p>
              </w:tc>
            </w:tr>
          </w:tbl>
          <w:p w:rsidR="00C96C46" w:rsidRPr="007A2FFE" w:rsidRDefault="00C96C46" w:rsidP="00C96C4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деятельности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Умение проводить самоанализ урока/занятия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Умение проводить самоанализ воспитательного мероприятия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Умение анализировать качество знаний и уровень воспитанности учащихся/воспитанников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Планирование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Тематическое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Поурочное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Воспитательной работы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Кружка, факультатива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Работы с родителями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 w:rsidRPr="007A2FFE">
              <w:rPr>
                <w:b/>
                <w:bCs/>
                <w:sz w:val="28"/>
                <w:szCs w:val="28"/>
              </w:rPr>
              <w:t>3. Организация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Личного труда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Учебно-познавательной деятельности учащихся/воспитанников </w:t>
                  </w: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Внеурочной воспитательной работы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 w:rsidRPr="007A2FFE">
              <w:rPr>
                <w:b/>
                <w:bCs/>
                <w:sz w:val="28"/>
                <w:szCs w:val="28"/>
              </w:rPr>
              <w:t>4. Контроль и коррекция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Самоконтроль и коррекция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Контроль уровня воспитанности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Коррекция знаний учащихся/воспитанников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rPr>
                <w:trHeight w:val="107"/>
              </w:trPr>
              <w:tc>
                <w:tcPr>
                  <w:tcW w:w="9571" w:type="dxa"/>
                  <w:gridSpan w:val="3"/>
                </w:tcPr>
                <w:p w:rsidR="00C96C46" w:rsidRPr="007A2FFE" w:rsidRDefault="00C96C46" w:rsidP="00186F23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7A2FFE">
                    <w:rPr>
                      <w:b/>
                      <w:bCs/>
                      <w:sz w:val="28"/>
                      <w:szCs w:val="28"/>
                    </w:rPr>
                    <w:t>5.Владение технологией современного урока/занятия</w:t>
                  </w: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Целеполагание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Выбор типа урока/занятия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Отбор главного, существенного в содержании учебного материала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Отбор методов и форм организации познавательной деятельности учащихся/воспитанников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Способы дифференциации обучения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 w:rsidRPr="007A2FFE">
              <w:rPr>
                <w:b/>
                <w:bCs/>
                <w:sz w:val="28"/>
                <w:szCs w:val="28"/>
              </w:rPr>
              <w:t>6. Индивидуальные затруднения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2FFE">
              <w:rPr>
                <w:b/>
                <w:bCs/>
                <w:sz w:val="28"/>
                <w:szCs w:val="28"/>
              </w:rPr>
              <w:t>(укажите вопросы, по которым нужна консультация)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jc w:val="center"/>
              <w:rPr>
                <w:b/>
                <w:sz w:val="28"/>
                <w:szCs w:val="28"/>
              </w:rPr>
            </w:pPr>
            <w:r w:rsidRPr="007A2FFE">
              <w:rPr>
                <w:b/>
                <w:sz w:val="28"/>
                <w:szCs w:val="28"/>
              </w:rPr>
              <w:t>АНКЕТА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jc w:val="center"/>
              <w:rPr>
                <w:b/>
                <w:sz w:val="28"/>
                <w:szCs w:val="28"/>
              </w:rPr>
            </w:pPr>
            <w:r w:rsidRPr="007A2FFE">
              <w:rPr>
                <w:b/>
                <w:sz w:val="28"/>
                <w:szCs w:val="28"/>
              </w:rPr>
              <w:t>Выявление затруднений молодого учителя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1. Удовлетворяет ли вас уровень вашей профессиональной подготовки?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 Да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 Нет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Частично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2.Каких знаний, умений, навыков или способностей вам не хватает в начальный период педагогической деятельности (допишите)?________________________________________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В каких направлениях организации учебно-воспитательного процесса вы испытываете трудности?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в календарно-тематическом планировании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проведении уроков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проведении внеклассных мероприятий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общении с коллегами, администрацией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общении с учащимися, их родителями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 другое (допишите) 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4. Представляет ли для вас трудность: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lastRenderedPageBreak/>
              <w:t xml:space="preserve"> формулировать цели урока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выбирать соответствующие методы и методические приемы для реализации целей урока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мотивировать деятельность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формулировать вопросы проблемного характера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создавать </w:t>
            </w:r>
            <w:proofErr w:type="spellStart"/>
            <w:r w:rsidRPr="007A2FFE">
              <w:rPr>
                <w:sz w:val="28"/>
                <w:szCs w:val="28"/>
              </w:rPr>
              <w:t>проблемнопоисковые</w:t>
            </w:r>
            <w:proofErr w:type="spellEnd"/>
            <w:r w:rsidRPr="007A2FFE">
              <w:rPr>
                <w:sz w:val="28"/>
                <w:szCs w:val="28"/>
              </w:rPr>
              <w:t xml:space="preserve"> ситуации в обучении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подготавливать для учащихся задания различной степени трудности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активизировать учащихся в обучении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организовывать сотрудничество между учащимися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организовывать само и взаимоконтроль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организовывать своевременный контроль и коррекцию ЗУН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развивать творческие способности учащихся 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 другое (допишите) ________________________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</w:t>
            </w:r>
            <w:proofErr w:type="spellStart"/>
            <w:r w:rsidRPr="007A2FFE">
              <w:rPr>
                <w:sz w:val="28"/>
                <w:szCs w:val="28"/>
              </w:rPr>
              <w:t>cамообразованию</w:t>
            </w:r>
            <w:proofErr w:type="spellEnd"/>
            <w:r w:rsidRPr="007A2FFE">
              <w:rPr>
                <w:sz w:val="28"/>
                <w:szCs w:val="28"/>
              </w:rPr>
              <w:t xml:space="preserve">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</w:t>
            </w:r>
            <w:proofErr w:type="spellStart"/>
            <w:r w:rsidRPr="007A2FFE">
              <w:rPr>
                <w:sz w:val="28"/>
                <w:szCs w:val="28"/>
              </w:rPr>
              <w:t>практикоориентированному</w:t>
            </w:r>
            <w:proofErr w:type="spellEnd"/>
            <w:r w:rsidRPr="007A2FFE">
              <w:rPr>
                <w:sz w:val="28"/>
                <w:szCs w:val="28"/>
              </w:rPr>
              <w:t xml:space="preserve"> семинару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курсам повышения квалификации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мастер-классам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творческим лабораториям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индивидуальной помощи со стороны наставника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предметным кафедрам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школе молодого специалиста 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 другое (допишите)_______________________</w:t>
            </w:r>
            <w:r>
              <w:rPr>
                <w:sz w:val="28"/>
                <w:szCs w:val="28"/>
              </w:rPr>
              <w:t>____________________________</w:t>
            </w:r>
            <w:r w:rsidRPr="007A2FFE">
              <w:rPr>
                <w:sz w:val="28"/>
                <w:szCs w:val="28"/>
              </w:rPr>
              <w:t xml:space="preserve"> 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типы уроков, методика их подготовки и проведения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методы обучения и их эффективное использование в образовательном процессе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приемы активизации учебно-познавательной деятельности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учет и оценка знаний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психолого-педагогические особенности учащихся разных возрастов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урегулирование конфликтных ситуаций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формы работы с родителями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формы и методы педагогического сотрудничества с учащимися </w:t>
            </w:r>
          </w:p>
          <w:p w:rsidR="009D569B" w:rsidRDefault="00C96C46" w:rsidP="00C96C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FE">
              <w:rPr>
                <w:rFonts w:ascii="Times New Roman" w:hAnsi="Times New Roman" w:cs="Times New Roman"/>
                <w:sz w:val="28"/>
                <w:szCs w:val="28"/>
              </w:rPr>
              <w:t> другое (допишите)________________________________________</w:t>
            </w: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Pr="001C1B11" w:rsidRDefault="00C96C46" w:rsidP="008E130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305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ПРАВИЛА ОБЩЕНИЯ С МОЛОДЫМ ПЕДАГОГОМ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взаимодействие с молодыми специалистами было конструктивным и приносило желаемый эффект, педагогу-наставнику необходимо помнить о правилах общения, которые необходимо соблюдать.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приказывать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угрожать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то…»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проповедовать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«Ваш профессиональный долг обязывает…», «На Вас лежит ответственность…» – эти воззвания чаще всего являются пустой тратой времени. Они не воспринимаются и не осознаются молодыми специалистами как значимые, вследствие их </w:t>
            </w:r>
            <w:proofErr w:type="spellStart"/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абстрагированности</w:t>
            </w:r>
            <w:proofErr w:type="spellEnd"/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 реальной педагогической ситуации.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поучать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Наставник должен помнить о том, что нет ничего хуже, чем навязывать свою собственную точку зрения собеседнику («если бы Вы послушали меня, то…», «если бы Вы последовали примеру….»).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подсказывать решения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Наставник не должен «учить жизни» молодого учителя. «На Вашем месте я бы…»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выносить суждений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оправдывать и не оправдываться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менее значимой для молодого учителя.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Не ставить «диагноз»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«Вам нельзя работать в школе, Вы слишком эмоциональны» – такая фраза опытного педагога непременно насторожит молодого учителя и настроит его против наставника.</w:t>
            </w:r>
          </w:p>
          <w:p w:rsidR="00C96C46" w:rsidRPr="001C1B11" w:rsidRDefault="00C96C46" w:rsidP="008E1305">
            <w:pPr>
              <w:tabs>
                <w:tab w:val="left" w:pos="8440"/>
              </w:tabs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Памятка для молодого учителя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4.Увлекайте учащихся интересным содержанием материала, созданием проблемных </w:t>
            </w:r>
            <w:proofErr w:type="spellStart"/>
            <w:proofErr w:type="gramStart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ситуаций,умственным</w:t>
            </w:r>
            <w:proofErr w:type="spellEnd"/>
            <w:proofErr w:type="gramEnd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5.Обращайтесь с просьбами, вопросами несколько чаще к тем учащимся, которые могут заниматься на уроке посторонними делами.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8.Прекращайте урок со звонком. Напомните об обязанностях дежурного.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9.Удерживайтесь от излишних замечаний.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      </w:r>
          </w:p>
          <w:p w:rsidR="00C96C46" w:rsidRPr="001C1B11" w:rsidRDefault="00C96C46" w:rsidP="008E1305">
            <w:pPr>
              <w:spacing w:before="180" w:after="180" w:line="30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Рекомендации молодому учителю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Умей радоваться маленьким успехам своих учеников и сопереживать их неудачам.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очень близкий человек для своего ученика. Постарайся, чтобы он был всегда открыт для тебя. Стань ему другом и наставником.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бойся признаться в своем незнании какого-нибудь вопроса. Будь вместе с ними в поиске.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Постарайся вселить в ученика веру в себя, в его успех. Тогда многие вершины для него станут преодолимыми.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Входи в класс с улыбкой. При встрече загляни каждому в глаза, узнай его настроение и поддержи, если ему грустно.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Неси детям добрую энергию и всегда помни, что "ученик - это не сосуд, который необходимо наполнить, а факел, который надобно зажечь".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Помни, каждый твой урок должен быть пусть маленьким, но шагом вперед, к узнаванию нового, неведомого.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из двух баллов думаешь, какой выбрать, - не сомневайся, поставь высший. Поверь в ребенка. Дай ему крылья. Дай ему надежду.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 о том, что ребенку должно быть интересно на уроке. Только когда интересно, ребенок становится внимательным.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общении с родителями своих учеников помни, что их дети - самое дорогое в жизни. Будь умен и тактичен. Находи нужные слова. Постарайся не </w:t>
            </w: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обидеть и не унизить их достоинство.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бойся извиниться, если оказался неправ. Твой авторитет в глазах учеников только повысится. Будь терпелив и к их ошибкам.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      </w:r>
          </w:p>
          <w:p w:rsidR="00C96C46" w:rsidRPr="00305C67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      </w:r>
          </w:p>
          <w:p w:rsid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C46" w:rsidRPr="008E1305" w:rsidRDefault="00C96C46" w:rsidP="008E130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3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 для наставника молодого педагога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Вместе с начинающим учителем глубоко проанализируйте учебные программы и объяснительные записки к ним.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Вместе готовить и подбирать дидактический материал, наглядные пособия, тексты задач, упражнений, контрольных работ.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Посещать уроки молодого учителя с последующим тщательным анализом, приглашать его на свои уроки, совместно их обсуждать.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Помочь в подборе методической литературы для самообразования и в его организации.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Делиться опытом без назидания, а путем доброжелательного показа образцов работы.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Помогать своевременно, терпеливо, настойчиво. Никогда не забывать отмечать положительное в работе.</w:t>
            </w:r>
          </w:p>
          <w:p w:rsid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Учить не копировать, не надеяться на готовые разработки, а вырабатывать собственный педагогический почерк.</w:t>
            </w:r>
          </w:p>
          <w:p w:rsid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Pr="001A67B6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69B" w:rsidRPr="009D569B" w:rsidRDefault="009D569B" w:rsidP="009D569B"/>
    <w:sectPr w:rsidR="009D569B" w:rsidRPr="009D569B" w:rsidSect="00F4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D2"/>
    <w:multiLevelType w:val="hybridMultilevel"/>
    <w:tmpl w:val="72E0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26C"/>
    <w:multiLevelType w:val="multilevel"/>
    <w:tmpl w:val="E636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93BBA"/>
    <w:multiLevelType w:val="multilevel"/>
    <w:tmpl w:val="200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D1C6D"/>
    <w:multiLevelType w:val="multilevel"/>
    <w:tmpl w:val="7544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1"/>
    <w:rsid w:val="00305C67"/>
    <w:rsid w:val="003C0EE1"/>
    <w:rsid w:val="003E2A25"/>
    <w:rsid w:val="007E7715"/>
    <w:rsid w:val="008E1305"/>
    <w:rsid w:val="009D569B"/>
    <w:rsid w:val="00C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AA4D-7D62-48F7-9CA1-180131B9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2022-10-23T06:21:00Z</dcterms:created>
  <dcterms:modified xsi:type="dcterms:W3CDTF">2022-11-22T01:34:00Z</dcterms:modified>
</cp:coreProperties>
</file>