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21" w:rsidRDefault="00C71C09" w:rsidP="00B91A21">
      <w:pPr>
        <w:pStyle w:val="1"/>
        <w:ind w:left="0"/>
        <w:jc w:val="center"/>
      </w:pPr>
      <w:r>
        <w:t xml:space="preserve">План </w:t>
      </w:r>
      <w:r w:rsidR="00B91A21">
        <w:t>работы Ш</w:t>
      </w:r>
      <w:r w:rsidR="001C1329">
        <w:t>МО учителей</w:t>
      </w:r>
      <w:r w:rsidR="00136883">
        <w:t xml:space="preserve"> технологии, физкультуры</w:t>
      </w:r>
      <w:r w:rsidR="001C1329">
        <w:t>, ИЗО, ОБЖ</w:t>
      </w:r>
      <w:r w:rsidR="00B91A21">
        <w:t xml:space="preserve">  МБОУ «ПСОШ №2 ПМО» по формированию функциональной грамотности </w:t>
      </w:r>
    </w:p>
    <w:p w:rsidR="00AD4C37" w:rsidRDefault="00B91A21" w:rsidP="00B91A21">
      <w:pPr>
        <w:pStyle w:val="1"/>
        <w:ind w:left="0"/>
        <w:jc w:val="center"/>
        <w:rPr>
          <w:sz w:val="24"/>
        </w:rPr>
      </w:pPr>
      <w:r>
        <w:t>на 2021-2022 учебный год</w:t>
      </w:r>
      <w:bookmarkStart w:id="0" w:name="«Формирование_функциональной_грамотности"/>
      <w:bookmarkStart w:id="1" w:name="2021-2022_учебный_год"/>
      <w:bookmarkEnd w:id="0"/>
      <w:bookmarkEnd w:id="1"/>
      <w:r>
        <w:t>.</w:t>
      </w:r>
    </w:p>
    <w:tbl>
      <w:tblPr>
        <w:tblStyle w:val="a5"/>
        <w:tblW w:w="0" w:type="auto"/>
        <w:tblInd w:w="104" w:type="dxa"/>
        <w:tblLook w:val="04A0" w:firstRow="1" w:lastRow="0" w:firstColumn="1" w:lastColumn="0" w:noHBand="0" w:noVBand="1"/>
      </w:tblPr>
      <w:tblGrid>
        <w:gridCol w:w="508"/>
        <w:gridCol w:w="5975"/>
        <w:gridCol w:w="1906"/>
        <w:gridCol w:w="2253"/>
      </w:tblGrid>
      <w:tr w:rsidR="00136883" w:rsidTr="00136883">
        <w:tc>
          <w:tcPr>
            <w:tcW w:w="571" w:type="dxa"/>
          </w:tcPr>
          <w:p w:rsidR="00136883" w:rsidRDefault="00136883" w:rsidP="00AD4C37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</w:p>
        </w:tc>
        <w:tc>
          <w:tcPr>
            <w:tcW w:w="9498" w:type="dxa"/>
          </w:tcPr>
          <w:p w:rsidR="00136883" w:rsidRDefault="00136883" w:rsidP="00AD4C37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136883" w:rsidRDefault="00136883" w:rsidP="00AD4C37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 xml:space="preserve">Срок исполнения </w:t>
            </w:r>
          </w:p>
        </w:tc>
        <w:tc>
          <w:tcPr>
            <w:tcW w:w="2795" w:type="dxa"/>
          </w:tcPr>
          <w:p w:rsidR="00136883" w:rsidRDefault="00136883" w:rsidP="00AD4C37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 xml:space="preserve">Исполнители </w:t>
            </w:r>
          </w:p>
        </w:tc>
      </w:tr>
      <w:tr w:rsidR="00136883" w:rsidTr="00136883">
        <w:tc>
          <w:tcPr>
            <w:tcW w:w="571" w:type="dxa"/>
          </w:tcPr>
          <w:p w:rsidR="00136883" w:rsidRDefault="00136883" w:rsidP="00AD4C37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498" w:type="dxa"/>
          </w:tcPr>
          <w:p w:rsidR="00C71C09" w:rsidRDefault="00136883" w:rsidP="00C71C09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 w:rsidRPr="00136883">
              <w:rPr>
                <w:sz w:val="24"/>
              </w:rPr>
              <w:t>Изучение федеральных нормативных и методических материалов по вопросам формирования и оценки ФГ</w:t>
            </w:r>
          </w:p>
          <w:p w:rsidR="00136883" w:rsidRDefault="00136883" w:rsidP="00136883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</w:p>
        </w:tc>
        <w:tc>
          <w:tcPr>
            <w:tcW w:w="2268" w:type="dxa"/>
          </w:tcPr>
          <w:p w:rsidR="00136883" w:rsidRDefault="00136883" w:rsidP="00AD4C37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 xml:space="preserve">Октябрь 2021 </w:t>
            </w:r>
          </w:p>
        </w:tc>
        <w:tc>
          <w:tcPr>
            <w:tcW w:w="2795" w:type="dxa"/>
          </w:tcPr>
          <w:p w:rsidR="00136883" w:rsidRDefault="00B91A21" w:rsidP="00AD4C37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Лукьянова С.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91A21" w:rsidRDefault="00B91A21" w:rsidP="00AD4C37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Лисицын Р.Ю.</w:t>
            </w:r>
          </w:p>
          <w:p w:rsidR="00136883" w:rsidRDefault="00B91A21" w:rsidP="00B91A21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Урюпин А.Г.</w:t>
            </w:r>
          </w:p>
        </w:tc>
      </w:tr>
      <w:tr w:rsidR="00136883" w:rsidTr="00136883">
        <w:tc>
          <w:tcPr>
            <w:tcW w:w="571" w:type="dxa"/>
          </w:tcPr>
          <w:p w:rsidR="00136883" w:rsidRDefault="00136883" w:rsidP="00AD4C37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8" w:type="dxa"/>
          </w:tcPr>
          <w:p w:rsidR="00136883" w:rsidRDefault="00136883" w:rsidP="00C71C09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 w:rsidRPr="00136883">
              <w:rPr>
                <w:sz w:val="24"/>
              </w:rPr>
              <w:t>Участи</w:t>
            </w:r>
            <w:r w:rsidR="00C71C09">
              <w:rPr>
                <w:sz w:val="24"/>
              </w:rPr>
              <w:t>е</w:t>
            </w:r>
            <w:r w:rsidRPr="00136883">
              <w:rPr>
                <w:sz w:val="24"/>
              </w:rPr>
              <w:t xml:space="preserve"> в педагогическом совете «Организационные и технологические условия формирования</w:t>
            </w:r>
            <w:r w:rsidR="00C71C09">
              <w:rPr>
                <w:sz w:val="24"/>
              </w:rPr>
              <w:t xml:space="preserve"> </w:t>
            </w:r>
            <w:r w:rsidRPr="00136883">
              <w:rPr>
                <w:sz w:val="24"/>
              </w:rPr>
              <w:t>функциональной грамотности школьников».</w:t>
            </w:r>
          </w:p>
        </w:tc>
        <w:tc>
          <w:tcPr>
            <w:tcW w:w="2268" w:type="dxa"/>
          </w:tcPr>
          <w:p w:rsidR="00136883" w:rsidRDefault="00136883" w:rsidP="00AD4C37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r w:rsidR="00B91A21">
              <w:rPr>
                <w:sz w:val="24"/>
              </w:rPr>
              <w:t>2021</w:t>
            </w:r>
            <w:bookmarkStart w:id="2" w:name="_GoBack"/>
            <w:bookmarkEnd w:id="2"/>
          </w:p>
        </w:tc>
        <w:tc>
          <w:tcPr>
            <w:tcW w:w="2795" w:type="dxa"/>
          </w:tcPr>
          <w:p w:rsidR="00B91A21" w:rsidRDefault="00B91A21" w:rsidP="00B91A21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Лукьянова С.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91A21" w:rsidRDefault="00B91A21" w:rsidP="00B91A21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Лисицын Р.Ю.</w:t>
            </w:r>
          </w:p>
          <w:p w:rsidR="00136883" w:rsidRDefault="00B91A21" w:rsidP="00B91A21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Урюпин А.Г.</w:t>
            </w:r>
          </w:p>
        </w:tc>
      </w:tr>
      <w:tr w:rsidR="00136883" w:rsidTr="00136883">
        <w:tc>
          <w:tcPr>
            <w:tcW w:w="571" w:type="dxa"/>
          </w:tcPr>
          <w:p w:rsidR="00136883" w:rsidRDefault="00136883" w:rsidP="00AD4C37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8" w:type="dxa"/>
          </w:tcPr>
          <w:p w:rsidR="00136883" w:rsidRDefault="00136883" w:rsidP="00136883">
            <w:pPr>
              <w:pStyle w:val="TableParagraph"/>
              <w:ind w:left="0" w:right="5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 подготовки</w:t>
            </w:r>
            <w:r w:rsidR="00C71C0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формированию</w:t>
            </w:r>
          </w:p>
          <w:p w:rsidR="00136883" w:rsidRDefault="00136883" w:rsidP="00136883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функциональной грамотности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ИРО   </w:t>
            </w:r>
          </w:p>
        </w:tc>
        <w:tc>
          <w:tcPr>
            <w:tcW w:w="2268" w:type="dxa"/>
          </w:tcPr>
          <w:p w:rsidR="00136883" w:rsidRDefault="00C71C09" w:rsidP="00AD4C37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Ноябрь – декабрь (</w:t>
            </w:r>
            <w:r w:rsidR="00136883">
              <w:rPr>
                <w:sz w:val="24"/>
              </w:rPr>
              <w:t>по плану ПК ИРО)</w:t>
            </w:r>
          </w:p>
        </w:tc>
        <w:tc>
          <w:tcPr>
            <w:tcW w:w="2795" w:type="dxa"/>
          </w:tcPr>
          <w:p w:rsidR="00B91A21" w:rsidRDefault="00B91A21" w:rsidP="00B91A21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Лукьянова С.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91A21" w:rsidRDefault="00B91A21" w:rsidP="00B91A21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Лисицын Р.Ю.</w:t>
            </w:r>
          </w:p>
          <w:p w:rsidR="00136883" w:rsidRDefault="00B91A21" w:rsidP="00B91A21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Урюпин А.Г.</w:t>
            </w:r>
          </w:p>
        </w:tc>
      </w:tr>
      <w:tr w:rsidR="00136883" w:rsidTr="00136883">
        <w:tc>
          <w:tcPr>
            <w:tcW w:w="571" w:type="dxa"/>
          </w:tcPr>
          <w:p w:rsidR="00136883" w:rsidRDefault="00136883" w:rsidP="00AD4C37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8" w:type="dxa"/>
          </w:tcPr>
          <w:p w:rsidR="00136883" w:rsidRDefault="00136883" w:rsidP="00B91A21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олимпиадах по развитию 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2268" w:type="dxa"/>
          </w:tcPr>
          <w:p w:rsidR="00136883" w:rsidRDefault="00C71C09" w:rsidP="00AD4C37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136883">
              <w:rPr>
                <w:sz w:val="24"/>
              </w:rPr>
              <w:t xml:space="preserve"> года </w:t>
            </w:r>
          </w:p>
        </w:tc>
        <w:tc>
          <w:tcPr>
            <w:tcW w:w="2795" w:type="dxa"/>
          </w:tcPr>
          <w:p w:rsidR="00B91A21" w:rsidRDefault="00B91A21" w:rsidP="00B91A21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Лукьянова С.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91A21" w:rsidRDefault="00B91A21" w:rsidP="00B91A21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Лисицын Р.Ю.</w:t>
            </w:r>
          </w:p>
          <w:p w:rsidR="00136883" w:rsidRDefault="00136883" w:rsidP="00AD4C37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</w:p>
        </w:tc>
      </w:tr>
      <w:tr w:rsidR="00136883" w:rsidTr="00136883">
        <w:tc>
          <w:tcPr>
            <w:tcW w:w="571" w:type="dxa"/>
          </w:tcPr>
          <w:p w:rsidR="00136883" w:rsidRDefault="00136883" w:rsidP="00AD4C37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498" w:type="dxa"/>
          </w:tcPr>
          <w:p w:rsidR="00136883" w:rsidRDefault="00136883" w:rsidP="00AD4C37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 w:rsidR="00C71C09">
              <w:rPr>
                <w:sz w:val="24"/>
              </w:rPr>
              <w:t xml:space="preserve"> уроков учителями-</w:t>
            </w:r>
            <w:r>
              <w:rPr>
                <w:sz w:val="24"/>
              </w:rPr>
              <w:t>предметниками.</w:t>
            </w:r>
          </w:p>
        </w:tc>
        <w:tc>
          <w:tcPr>
            <w:tcW w:w="2268" w:type="dxa"/>
          </w:tcPr>
          <w:p w:rsidR="00136883" w:rsidRDefault="00C71C09" w:rsidP="00AD4C37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136883">
              <w:rPr>
                <w:sz w:val="24"/>
              </w:rPr>
              <w:t xml:space="preserve"> года.</w:t>
            </w:r>
          </w:p>
        </w:tc>
        <w:tc>
          <w:tcPr>
            <w:tcW w:w="2795" w:type="dxa"/>
          </w:tcPr>
          <w:p w:rsidR="00B91A21" w:rsidRDefault="00B91A21" w:rsidP="00B91A21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Лукьянова С.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91A21" w:rsidRDefault="00B91A21" w:rsidP="00B91A21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Лисицын Р.Ю.</w:t>
            </w:r>
          </w:p>
          <w:p w:rsidR="00136883" w:rsidRDefault="00B91A21" w:rsidP="00B91A21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Урюпин А.Г.</w:t>
            </w:r>
          </w:p>
        </w:tc>
      </w:tr>
      <w:tr w:rsidR="00136883" w:rsidTr="00136883">
        <w:tc>
          <w:tcPr>
            <w:tcW w:w="571" w:type="dxa"/>
          </w:tcPr>
          <w:p w:rsidR="00136883" w:rsidRDefault="00C71C09" w:rsidP="00AD4C37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98" w:type="dxa"/>
          </w:tcPr>
          <w:p w:rsidR="00136883" w:rsidRDefault="00C71C09" w:rsidP="00AD4C37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Анализ работы по формированию функциональной грамотности</w:t>
            </w:r>
          </w:p>
        </w:tc>
        <w:tc>
          <w:tcPr>
            <w:tcW w:w="2268" w:type="dxa"/>
          </w:tcPr>
          <w:p w:rsidR="00136883" w:rsidRDefault="00C71C09" w:rsidP="00AD4C37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5" w:type="dxa"/>
          </w:tcPr>
          <w:p w:rsidR="00136883" w:rsidRDefault="00B91A21" w:rsidP="00AD4C37">
            <w:pPr>
              <w:pStyle w:val="TableParagraph"/>
              <w:spacing w:before="1" w:line="242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Лукьянова С.В.</w:t>
            </w:r>
          </w:p>
        </w:tc>
      </w:tr>
    </w:tbl>
    <w:p w:rsidR="00AD4C37" w:rsidRDefault="00AD4C37" w:rsidP="00AD4C37">
      <w:pPr>
        <w:pStyle w:val="TableParagraph"/>
        <w:spacing w:before="1" w:line="242" w:lineRule="auto"/>
        <w:ind w:right="107"/>
        <w:rPr>
          <w:sz w:val="24"/>
        </w:rPr>
      </w:pPr>
    </w:p>
    <w:p w:rsidR="00AD4C37" w:rsidRDefault="00AD4C37" w:rsidP="00AD4C37">
      <w:pPr>
        <w:pStyle w:val="TableParagraph"/>
        <w:spacing w:before="1" w:line="242" w:lineRule="auto"/>
        <w:ind w:right="107"/>
        <w:rPr>
          <w:sz w:val="24"/>
        </w:rPr>
      </w:pPr>
    </w:p>
    <w:p w:rsidR="00AD4C37" w:rsidRDefault="00AD4C37" w:rsidP="00AD4C37">
      <w:pPr>
        <w:pStyle w:val="TableParagraph"/>
        <w:spacing w:before="1" w:line="242" w:lineRule="auto"/>
        <w:ind w:right="107"/>
        <w:rPr>
          <w:sz w:val="24"/>
        </w:rPr>
      </w:pPr>
    </w:p>
    <w:p w:rsidR="00AD4C37" w:rsidRDefault="00AD4C37" w:rsidP="00AD4C37">
      <w:pPr>
        <w:pStyle w:val="TableParagraph"/>
        <w:spacing w:before="1" w:line="242" w:lineRule="auto"/>
        <w:ind w:right="107"/>
        <w:rPr>
          <w:sz w:val="24"/>
        </w:rPr>
      </w:pPr>
    </w:p>
    <w:p w:rsidR="00AD4C37" w:rsidRDefault="00AD4C37" w:rsidP="00AD4C37">
      <w:pPr>
        <w:pStyle w:val="TableParagraph"/>
        <w:spacing w:before="1" w:line="242" w:lineRule="auto"/>
        <w:ind w:right="107"/>
        <w:rPr>
          <w:sz w:val="24"/>
        </w:rPr>
      </w:pPr>
    </w:p>
    <w:p w:rsidR="00AD4C37" w:rsidRDefault="00AD4C37" w:rsidP="00AD4C37">
      <w:pPr>
        <w:pStyle w:val="TableParagraph"/>
        <w:spacing w:before="1" w:line="242" w:lineRule="auto"/>
        <w:ind w:right="107"/>
        <w:rPr>
          <w:sz w:val="24"/>
        </w:rPr>
      </w:pPr>
    </w:p>
    <w:p w:rsidR="00AD4C37" w:rsidRDefault="00AD4C37" w:rsidP="00AD4C37">
      <w:pPr>
        <w:pStyle w:val="TableParagraph"/>
        <w:spacing w:before="1" w:line="242" w:lineRule="auto"/>
        <w:ind w:right="107"/>
        <w:rPr>
          <w:sz w:val="24"/>
        </w:rPr>
      </w:pPr>
    </w:p>
    <w:p w:rsidR="00AD4C37" w:rsidRDefault="00AD4C37" w:rsidP="00AD4C37">
      <w:pPr>
        <w:pStyle w:val="TableParagraph"/>
        <w:spacing w:before="1" w:line="242" w:lineRule="auto"/>
        <w:ind w:right="107"/>
        <w:rPr>
          <w:sz w:val="24"/>
        </w:rPr>
      </w:pPr>
    </w:p>
    <w:sectPr w:rsidR="00AD4C37" w:rsidSect="00B91A21">
      <w:pgSz w:w="11910" w:h="16840"/>
      <w:pgMar w:top="900" w:right="280" w:bottom="92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670"/>
    <w:multiLevelType w:val="hybridMultilevel"/>
    <w:tmpl w:val="E45AD8F8"/>
    <w:lvl w:ilvl="0" w:tplc="1958A1B2">
      <w:start w:val="1"/>
      <w:numFmt w:val="decimal"/>
      <w:lvlText w:val="%1"/>
      <w:lvlJc w:val="left"/>
      <w:pPr>
        <w:ind w:left="39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9767BB8">
      <w:numFmt w:val="bullet"/>
      <w:lvlText w:val="•"/>
      <w:lvlJc w:val="left"/>
      <w:pPr>
        <w:ind w:left="1862" w:hanging="180"/>
      </w:pPr>
      <w:rPr>
        <w:rFonts w:hint="default"/>
        <w:lang w:val="ru-RU" w:eastAsia="en-US" w:bidi="ar-SA"/>
      </w:rPr>
    </w:lvl>
    <w:lvl w:ilvl="2" w:tplc="BBF65CF2">
      <w:numFmt w:val="bullet"/>
      <w:lvlText w:val="•"/>
      <w:lvlJc w:val="left"/>
      <w:pPr>
        <w:ind w:left="3324" w:hanging="180"/>
      </w:pPr>
      <w:rPr>
        <w:rFonts w:hint="default"/>
        <w:lang w:val="ru-RU" w:eastAsia="en-US" w:bidi="ar-SA"/>
      </w:rPr>
    </w:lvl>
    <w:lvl w:ilvl="3" w:tplc="079083EE">
      <w:numFmt w:val="bullet"/>
      <w:lvlText w:val="•"/>
      <w:lvlJc w:val="left"/>
      <w:pPr>
        <w:ind w:left="4786" w:hanging="180"/>
      </w:pPr>
      <w:rPr>
        <w:rFonts w:hint="default"/>
        <w:lang w:val="ru-RU" w:eastAsia="en-US" w:bidi="ar-SA"/>
      </w:rPr>
    </w:lvl>
    <w:lvl w:ilvl="4" w:tplc="D8CC948C">
      <w:numFmt w:val="bullet"/>
      <w:lvlText w:val="•"/>
      <w:lvlJc w:val="left"/>
      <w:pPr>
        <w:ind w:left="6248" w:hanging="180"/>
      </w:pPr>
      <w:rPr>
        <w:rFonts w:hint="default"/>
        <w:lang w:val="ru-RU" w:eastAsia="en-US" w:bidi="ar-SA"/>
      </w:rPr>
    </w:lvl>
    <w:lvl w:ilvl="5" w:tplc="36641ED2">
      <w:numFmt w:val="bullet"/>
      <w:lvlText w:val="•"/>
      <w:lvlJc w:val="left"/>
      <w:pPr>
        <w:ind w:left="7710" w:hanging="180"/>
      </w:pPr>
      <w:rPr>
        <w:rFonts w:hint="default"/>
        <w:lang w:val="ru-RU" w:eastAsia="en-US" w:bidi="ar-SA"/>
      </w:rPr>
    </w:lvl>
    <w:lvl w:ilvl="6" w:tplc="9F062162">
      <w:numFmt w:val="bullet"/>
      <w:lvlText w:val="•"/>
      <w:lvlJc w:val="left"/>
      <w:pPr>
        <w:ind w:left="9172" w:hanging="180"/>
      </w:pPr>
      <w:rPr>
        <w:rFonts w:hint="default"/>
        <w:lang w:val="ru-RU" w:eastAsia="en-US" w:bidi="ar-SA"/>
      </w:rPr>
    </w:lvl>
    <w:lvl w:ilvl="7" w:tplc="F96C4064">
      <w:numFmt w:val="bullet"/>
      <w:lvlText w:val="•"/>
      <w:lvlJc w:val="left"/>
      <w:pPr>
        <w:ind w:left="10634" w:hanging="180"/>
      </w:pPr>
      <w:rPr>
        <w:rFonts w:hint="default"/>
        <w:lang w:val="ru-RU" w:eastAsia="en-US" w:bidi="ar-SA"/>
      </w:rPr>
    </w:lvl>
    <w:lvl w:ilvl="8" w:tplc="C88C5592">
      <w:numFmt w:val="bullet"/>
      <w:lvlText w:val="•"/>
      <w:lvlJc w:val="left"/>
      <w:pPr>
        <w:ind w:left="12096" w:hanging="180"/>
      </w:pPr>
      <w:rPr>
        <w:rFonts w:hint="default"/>
        <w:lang w:val="ru-RU" w:eastAsia="en-US" w:bidi="ar-SA"/>
      </w:rPr>
    </w:lvl>
  </w:abstractNum>
  <w:abstractNum w:abstractNumId="1">
    <w:nsid w:val="094A7A12"/>
    <w:multiLevelType w:val="hybridMultilevel"/>
    <w:tmpl w:val="E876BB3E"/>
    <w:lvl w:ilvl="0" w:tplc="A1282EA6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158302C4"/>
    <w:multiLevelType w:val="hybridMultilevel"/>
    <w:tmpl w:val="A4BA0B62"/>
    <w:lvl w:ilvl="0" w:tplc="06AEA0BC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8460BEE">
      <w:numFmt w:val="bullet"/>
      <w:lvlText w:val="•"/>
      <w:lvlJc w:val="left"/>
      <w:pPr>
        <w:ind w:left="2117" w:hanging="360"/>
      </w:pPr>
      <w:rPr>
        <w:rFonts w:hint="default"/>
        <w:lang w:val="ru-RU" w:eastAsia="en-US" w:bidi="ar-SA"/>
      </w:rPr>
    </w:lvl>
    <w:lvl w:ilvl="2" w:tplc="FD26413C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3" w:tplc="00365C26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ACF0E852">
      <w:numFmt w:val="bullet"/>
      <w:lvlText w:val="•"/>
      <w:lvlJc w:val="left"/>
      <w:pPr>
        <w:ind w:left="5351" w:hanging="360"/>
      </w:pPr>
      <w:rPr>
        <w:rFonts w:hint="default"/>
        <w:lang w:val="ru-RU" w:eastAsia="en-US" w:bidi="ar-SA"/>
      </w:rPr>
    </w:lvl>
    <w:lvl w:ilvl="5" w:tplc="1918FD34">
      <w:numFmt w:val="bullet"/>
      <w:lvlText w:val="•"/>
      <w:lvlJc w:val="left"/>
      <w:pPr>
        <w:ind w:left="6429" w:hanging="360"/>
      </w:pPr>
      <w:rPr>
        <w:rFonts w:hint="default"/>
        <w:lang w:val="ru-RU" w:eastAsia="en-US" w:bidi="ar-SA"/>
      </w:rPr>
    </w:lvl>
    <w:lvl w:ilvl="6" w:tplc="3A4CD5B6">
      <w:numFmt w:val="bullet"/>
      <w:lvlText w:val="•"/>
      <w:lvlJc w:val="left"/>
      <w:pPr>
        <w:ind w:left="7507" w:hanging="360"/>
      </w:pPr>
      <w:rPr>
        <w:rFonts w:hint="default"/>
        <w:lang w:val="ru-RU" w:eastAsia="en-US" w:bidi="ar-SA"/>
      </w:rPr>
    </w:lvl>
    <w:lvl w:ilvl="7" w:tplc="4002E48E">
      <w:numFmt w:val="bullet"/>
      <w:lvlText w:val="•"/>
      <w:lvlJc w:val="left"/>
      <w:pPr>
        <w:ind w:left="8585" w:hanging="360"/>
      </w:pPr>
      <w:rPr>
        <w:rFonts w:hint="default"/>
        <w:lang w:val="ru-RU" w:eastAsia="en-US" w:bidi="ar-SA"/>
      </w:rPr>
    </w:lvl>
    <w:lvl w:ilvl="8" w:tplc="B308AD78">
      <w:numFmt w:val="bullet"/>
      <w:lvlText w:val="•"/>
      <w:lvlJc w:val="left"/>
      <w:pPr>
        <w:ind w:left="9663" w:hanging="360"/>
      </w:pPr>
      <w:rPr>
        <w:rFonts w:hint="default"/>
        <w:lang w:val="ru-RU" w:eastAsia="en-US" w:bidi="ar-SA"/>
      </w:rPr>
    </w:lvl>
  </w:abstractNum>
  <w:abstractNum w:abstractNumId="3">
    <w:nsid w:val="3D202A75"/>
    <w:multiLevelType w:val="hybridMultilevel"/>
    <w:tmpl w:val="F4FA9D6A"/>
    <w:lvl w:ilvl="0" w:tplc="541AD9A0">
      <w:start w:val="1"/>
      <w:numFmt w:val="decimal"/>
      <w:lvlText w:val="%1."/>
      <w:lvlJc w:val="left"/>
      <w:pPr>
        <w:ind w:left="820" w:hanging="5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12C6106">
      <w:numFmt w:val="bullet"/>
      <w:lvlText w:val="•"/>
      <w:lvlJc w:val="left"/>
      <w:pPr>
        <w:ind w:left="1919" w:hanging="555"/>
      </w:pPr>
      <w:rPr>
        <w:rFonts w:hint="default"/>
        <w:lang w:val="ru-RU" w:eastAsia="en-US" w:bidi="ar-SA"/>
      </w:rPr>
    </w:lvl>
    <w:lvl w:ilvl="2" w:tplc="B4A6BC4C">
      <w:numFmt w:val="bullet"/>
      <w:lvlText w:val="•"/>
      <w:lvlJc w:val="left"/>
      <w:pPr>
        <w:ind w:left="3019" w:hanging="555"/>
      </w:pPr>
      <w:rPr>
        <w:rFonts w:hint="default"/>
        <w:lang w:val="ru-RU" w:eastAsia="en-US" w:bidi="ar-SA"/>
      </w:rPr>
    </w:lvl>
    <w:lvl w:ilvl="3" w:tplc="580AFA2C">
      <w:numFmt w:val="bullet"/>
      <w:lvlText w:val="•"/>
      <w:lvlJc w:val="left"/>
      <w:pPr>
        <w:ind w:left="4119" w:hanging="555"/>
      </w:pPr>
      <w:rPr>
        <w:rFonts w:hint="default"/>
        <w:lang w:val="ru-RU" w:eastAsia="en-US" w:bidi="ar-SA"/>
      </w:rPr>
    </w:lvl>
    <w:lvl w:ilvl="4" w:tplc="040827E8">
      <w:numFmt w:val="bullet"/>
      <w:lvlText w:val="•"/>
      <w:lvlJc w:val="left"/>
      <w:pPr>
        <w:ind w:left="5219" w:hanging="555"/>
      </w:pPr>
      <w:rPr>
        <w:rFonts w:hint="default"/>
        <w:lang w:val="ru-RU" w:eastAsia="en-US" w:bidi="ar-SA"/>
      </w:rPr>
    </w:lvl>
    <w:lvl w:ilvl="5" w:tplc="56DA6306">
      <w:numFmt w:val="bullet"/>
      <w:lvlText w:val="•"/>
      <w:lvlJc w:val="left"/>
      <w:pPr>
        <w:ind w:left="6319" w:hanging="555"/>
      </w:pPr>
      <w:rPr>
        <w:rFonts w:hint="default"/>
        <w:lang w:val="ru-RU" w:eastAsia="en-US" w:bidi="ar-SA"/>
      </w:rPr>
    </w:lvl>
    <w:lvl w:ilvl="6" w:tplc="77265000">
      <w:numFmt w:val="bullet"/>
      <w:lvlText w:val="•"/>
      <w:lvlJc w:val="left"/>
      <w:pPr>
        <w:ind w:left="7419" w:hanging="555"/>
      </w:pPr>
      <w:rPr>
        <w:rFonts w:hint="default"/>
        <w:lang w:val="ru-RU" w:eastAsia="en-US" w:bidi="ar-SA"/>
      </w:rPr>
    </w:lvl>
    <w:lvl w:ilvl="7" w:tplc="A22E2C2A">
      <w:numFmt w:val="bullet"/>
      <w:lvlText w:val="•"/>
      <w:lvlJc w:val="left"/>
      <w:pPr>
        <w:ind w:left="8519" w:hanging="555"/>
      </w:pPr>
      <w:rPr>
        <w:rFonts w:hint="default"/>
        <w:lang w:val="ru-RU" w:eastAsia="en-US" w:bidi="ar-SA"/>
      </w:rPr>
    </w:lvl>
    <w:lvl w:ilvl="8" w:tplc="A68A9C74">
      <w:numFmt w:val="bullet"/>
      <w:lvlText w:val="•"/>
      <w:lvlJc w:val="left"/>
      <w:pPr>
        <w:ind w:left="9619" w:hanging="555"/>
      </w:pPr>
      <w:rPr>
        <w:rFonts w:hint="default"/>
        <w:lang w:val="ru-RU" w:eastAsia="en-US" w:bidi="ar-SA"/>
      </w:rPr>
    </w:lvl>
  </w:abstractNum>
  <w:abstractNum w:abstractNumId="4">
    <w:nsid w:val="64B41541"/>
    <w:multiLevelType w:val="hybridMultilevel"/>
    <w:tmpl w:val="59AED088"/>
    <w:lvl w:ilvl="0" w:tplc="9FB0AD06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3F6D"/>
    <w:rsid w:val="00136883"/>
    <w:rsid w:val="001C1329"/>
    <w:rsid w:val="008A3C1B"/>
    <w:rsid w:val="008E3F6D"/>
    <w:rsid w:val="00AD4C37"/>
    <w:rsid w:val="00B91A21"/>
    <w:rsid w:val="00C7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395" w:hanging="181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table" w:styleId="a5">
    <w:name w:val="Table Grid"/>
    <w:basedOn w:val="a1"/>
    <w:uiPriority w:val="59"/>
    <w:rsid w:val="00136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395" w:hanging="181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table" w:styleId="a5">
    <w:name w:val="Table Grid"/>
    <w:basedOn w:val="a1"/>
    <w:uiPriority w:val="59"/>
    <w:rsid w:val="00136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2021-11-15T23:49:00Z</cp:lastPrinted>
  <dcterms:created xsi:type="dcterms:W3CDTF">2022-01-21T09:10:00Z</dcterms:created>
  <dcterms:modified xsi:type="dcterms:W3CDTF">2022-01-21T09:10:00Z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2021-11-15T00:00:00Z</vt:filetime>
  </property>
</Properties>
</file>